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3AA4" w14:textId="77777777" w:rsidR="00693606" w:rsidRDefault="00114697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ПОЛОЖЕНИЕ</w:t>
      </w:r>
    </w:p>
    <w:p w14:paraId="3BFC8F01" w14:textId="77777777" w:rsidR="00693606" w:rsidRDefault="001146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>Всероссийского фестиваля национального вещания «Голос Евразии-2025».</w:t>
      </w:r>
    </w:p>
    <w:p w14:paraId="6306E2A4" w14:textId="77777777" w:rsidR="00693606" w:rsidRDefault="00693606">
      <w:pPr>
        <w:rPr>
          <w:rFonts w:ascii="Times New Roman" w:hAnsi="Times New Roman"/>
          <w:b/>
          <w:sz w:val="24"/>
          <w:szCs w:val="24"/>
        </w:rPr>
      </w:pPr>
    </w:p>
    <w:p w14:paraId="1A31A025" w14:textId="77777777" w:rsidR="00693606" w:rsidRDefault="00114697">
      <w:pPr>
        <w:pStyle w:val="ab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положения.</w:t>
      </w:r>
    </w:p>
    <w:p w14:paraId="7CD97ADD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Всероссийский фестиваль национального вещания «Голос Евразии» (далее по тексту – Фестиваль) проводится филиалом ВГТРК ГТРК «Дагестан» при поддержке Главы Республики Дагестан,  Народного Собрания Республики Дагестан, Правительства Республики Дагестан,  под патронатом ВГТРК.</w:t>
      </w:r>
    </w:p>
    <w:p w14:paraId="3E4B5ECE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1.2.</w:t>
      </w:r>
      <w:r>
        <w:rPr>
          <w:rFonts w:ascii="Times New Roman" w:hAnsi="Times New Roman"/>
          <w:sz w:val="24"/>
          <w:szCs w:val="24"/>
        </w:rPr>
        <w:t xml:space="preserve"> Всероссийский фестиваль национального вещания «Голос Евразии» проводится в целях повышения профессионального уровня его участников, обмена опытом создания телевизионных и радио проектов на национальных языках, объединению представителей разных регионов России для сохранения и развития традиций и обычаев народов, населяющих Российскую Федерацию. Фестиваль призван воспитывать любовь к Отечеству через знакомство с самобытной культурой и историей его народов, донести до телезрителей из разных регионов художественное, нравственное и общественное значение исторического, этнографического и культурного разнообразия и перспективы взаимовыгодного сотрудничества регионов в самых разных сферах. </w:t>
      </w:r>
    </w:p>
    <w:p w14:paraId="6C80DBAD" w14:textId="77777777" w:rsidR="00B42819" w:rsidRDefault="00114697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 В рамках Фестиваля предусмотрено проведение </w:t>
      </w:r>
      <w:r>
        <w:rPr>
          <w:rFonts w:ascii="Times New Roman" w:hAnsi="Times New Roman"/>
          <w:color w:val="000000"/>
          <w:sz w:val="24"/>
          <w:szCs w:val="24"/>
        </w:rPr>
        <w:t xml:space="preserve">творческих конкурсов </w:t>
      </w:r>
    </w:p>
    <w:p w14:paraId="267869B2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(теле- радиопрограмм и фильмов) </w:t>
      </w:r>
      <w:r>
        <w:rPr>
          <w:rFonts w:ascii="Times New Roman" w:hAnsi="Times New Roman"/>
          <w:sz w:val="24"/>
          <w:szCs w:val="24"/>
        </w:rPr>
        <w:t xml:space="preserve">и мастер-классов. </w:t>
      </w:r>
    </w:p>
    <w:p w14:paraId="747B903A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В целях достижения максимальной объективности в определении лауреатов и победителей Фестиваля по всем номинациям формируются Оргкомитет Фестиваля и  Жюри Фестиваля.</w:t>
      </w:r>
    </w:p>
    <w:p w14:paraId="4358F49C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</w:t>
      </w:r>
      <w:r>
        <w:rPr>
          <w:rFonts w:ascii="Times New Roman" w:hAnsi="Times New Roman"/>
          <w:sz w:val="24"/>
          <w:szCs w:val="24"/>
        </w:rPr>
        <w:t>. Информация о работе Фестиваля и его итогах размещается на сайте филиала ФГУП «ВГТРК» ГТРК «Дагестан» (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http://gtrkdagestan.ru/</w:t>
        </w:r>
      </w:hyperlink>
      <w:r>
        <w:rPr>
          <w:rFonts w:ascii="Times New Roman" w:hAnsi="Times New Roman"/>
          <w:sz w:val="24"/>
          <w:szCs w:val="24"/>
        </w:rPr>
        <w:t xml:space="preserve"> ).</w:t>
      </w:r>
    </w:p>
    <w:p w14:paraId="46ACE21B" w14:textId="77777777" w:rsidR="00693606" w:rsidRDefault="00693606">
      <w:pPr>
        <w:ind w:firstLine="2"/>
        <w:rPr>
          <w:rFonts w:ascii="Times New Roman" w:hAnsi="Times New Roman"/>
          <w:b/>
          <w:sz w:val="24"/>
          <w:szCs w:val="24"/>
        </w:rPr>
      </w:pPr>
    </w:p>
    <w:p w14:paraId="716B130D" w14:textId="77777777" w:rsidR="00693606" w:rsidRDefault="00114697">
      <w:pPr>
        <w:ind w:firstLine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Дата и место проведения Фестиваля. </w:t>
      </w:r>
    </w:p>
    <w:p w14:paraId="33C6D37B" w14:textId="77777777" w:rsidR="00693606" w:rsidRDefault="00114697">
      <w:pPr>
        <w:shd w:val="clear" w:color="auto" w:fill="FFFFFF"/>
        <w:tabs>
          <w:tab w:val="left" w:pos="720"/>
          <w:tab w:val="left" w:pos="65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Всероссийский фестиваль национального вещания «Голос Евразии - 2025»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проводится </w:t>
      </w:r>
      <w:r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с 28  по 31 августа 2025 года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Российской Федерации,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Республики Дагестан и г. Махачкала.</w:t>
      </w:r>
    </w:p>
    <w:p w14:paraId="6DABF5F7" w14:textId="77777777" w:rsidR="00693606" w:rsidRDefault="00693606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907EE3A" w14:textId="77777777" w:rsidR="00693606" w:rsidRDefault="00114697">
      <w:pPr>
        <w:ind w:firstLine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Цели и задачи. </w:t>
      </w:r>
    </w:p>
    <w:p w14:paraId="404B1DAF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 xml:space="preserve">. Цели Фестиваля: </w:t>
      </w:r>
    </w:p>
    <w:p w14:paraId="1CBE8ABC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3.1.1</w:t>
      </w:r>
      <w:r>
        <w:rPr>
          <w:rFonts w:ascii="Times New Roman" w:hAnsi="Times New Roman"/>
          <w:sz w:val="24"/>
          <w:szCs w:val="24"/>
        </w:rPr>
        <w:t xml:space="preserve">. Сохранение традиционных культурных ценностей и самобытности народов России, содействие широкому и всестороннему информированию телезрителей и радиослушателей об истории, этнокультуре и традициях народов России. </w:t>
      </w:r>
    </w:p>
    <w:p w14:paraId="54DCFEB3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3.1.2</w:t>
      </w:r>
      <w:r>
        <w:rPr>
          <w:rFonts w:ascii="Times New Roman" w:hAnsi="Times New Roman"/>
          <w:sz w:val="24"/>
          <w:szCs w:val="24"/>
        </w:rPr>
        <w:t xml:space="preserve">. Определение роли национального вещания как эффективного способа общественных коммуникаций. </w:t>
      </w:r>
    </w:p>
    <w:p w14:paraId="3D23FFE8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3.1.3.</w:t>
      </w:r>
      <w:r>
        <w:rPr>
          <w:rFonts w:ascii="Times New Roman" w:hAnsi="Times New Roman"/>
          <w:sz w:val="24"/>
          <w:szCs w:val="24"/>
        </w:rPr>
        <w:t xml:space="preserve"> Поддержка значимых телевизионных и радио проектов, направленных на сохранение и развитие самобытной культуры народов, проживающих на территории России. </w:t>
      </w:r>
    </w:p>
    <w:p w14:paraId="291D29D2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3.2</w:t>
      </w:r>
      <w:r>
        <w:rPr>
          <w:rFonts w:ascii="Times New Roman" w:hAnsi="Times New Roman"/>
          <w:sz w:val="24"/>
          <w:szCs w:val="24"/>
        </w:rPr>
        <w:t xml:space="preserve">. Задачи Фестиваля: </w:t>
      </w:r>
    </w:p>
    <w:p w14:paraId="5EDA1C27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</w:t>
      </w:r>
      <w:r>
        <w:rPr>
          <w:rFonts w:ascii="Times New Roman" w:hAnsi="Times New Roman"/>
          <w:sz w:val="24"/>
          <w:szCs w:val="24"/>
        </w:rPr>
        <w:t xml:space="preserve">. Повышение профессионального уровня журналистов, операторов, режиссеров, занимающихся производством фильмов, телевизионных и радиопрограмм по теме культуры народов России. </w:t>
      </w:r>
    </w:p>
    <w:p w14:paraId="7076ED37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3.2.2</w:t>
      </w:r>
      <w:r>
        <w:rPr>
          <w:rFonts w:ascii="Times New Roman" w:hAnsi="Times New Roman"/>
          <w:sz w:val="24"/>
          <w:szCs w:val="24"/>
        </w:rPr>
        <w:t xml:space="preserve">. Поиск новых творческих форм в раскрытии этнокультурной тематики на телевидении, радио и в Интернете. </w:t>
      </w:r>
    </w:p>
    <w:p w14:paraId="1D774A26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 xml:space="preserve"> Организация обмена опытом и привлечение к сотрудничеству журналистов из разных регионов России в освещении этнокультурной тематики.</w:t>
      </w:r>
    </w:p>
    <w:p w14:paraId="04644E54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3.2.4.</w:t>
      </w:r>
      <w:r>
        <w:rPr>
          <w:rFonts w:ascii="Times New Roman" w:hAnsi="Times New Roman"/>
          <w:sz w:val="24"/>
          <w:szCs w:val="24"/>
        </w:rPr>
        <w:t xml:space="preserve"> Способствование межрегиональному сотрудничеству в области сохранения, восстановления и развития уникального историко-культурного наследия народов Российской Федерации.</w:t>
      </w:r>
    </w:p>
    <w:p w14:paraId="171D9AAD" w14:textId="77777777" w:rsidR="00693606" w:rsidRDefault="00114697">
      <w:pPr>
        <w:ind w:left="-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Организация Фестиваля.</w:t>
      </w:r>
    </w:p>
    <w:p w14:paraId="65C38E20" w14:textId="77777777" w:rsidR="00693606" w:rsidRDefault="00114697">
      <w:pPr>
        <w:ind w:left="-8" w:firstLine="5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Для организации и проведения Фестиваля формируется Организационный Комитет и Жюри Фестиваля.</w:t>
      </w:r>
    </w:p>
    <w:p w14:paraId="1A305312" w14:textId="77777777" w:rsidR="00693606" w:rsidRDefault="00114697">
      <w:pPr>
        <w:ind w:firstLine="5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Организационный Комитет:</w:t>
      </w:r>
    </w:p>
    <w:p w14:paraId="4AEF8D2A" w14:textId="77777777" w:rsidR="00693606" w:rsidRDefault="00114697">
      <w:pPr>
        <w:ind w:firstLine="5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формирует жюри Фестиваля (состав и количество членов жюри);</w:t>
      </w:r>
    </w:p>
    <w:p w14:paraId="630763DD" w14:textId="77777777" w:rsidR="00693606" w:rsidRDefault="00114697">
      <w:pPr>
        <w:ind w:firstLine="5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рассматривает вопросы, возникающие в ходе подготовки Фестиваля;</w:t>
      </w:r>
    </w:p>
    <w:p w14:paraId="2D8F0CCC" w14:textId="77777777" w:rsidR="00693606" w:rsidRDefault="00114697">
      <w:pPr>
        <w:ind w:firstLine="5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утверждает по представлению Жюри победителей Фестиваля;</w:t>
      </w:r>
    </w:p>
    <w:p w14:paraId="63EABD15" w14:textId="77777777" w:rsidR="00693606" w:rsidRDefault="00114697">
      <w:pPr>
        <w:ind w:firstLine="5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мастер-классы, культурно-ознакомительную программу для участников и гостей Фестиваля;</w:t>
      </w:r>
    </w:p>
    <w:p w14:paraId="3F64B9B4" w14:textId="77777777" w:rsidR="00693606" w:rsidRDefault="00114697">
      <w:pPr>
        <w:ind w:firstLine="5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организует церемонию награждения победителей. </w:t>
      </w:r>
    </w:p>
    <w:p w14:paraId="1634F786" w14:textId="77777777" w:rsidR="00693606" w:rsidRDefault="00114697">
      <w:pPr>
        <w:spacing w:after="0" w:line="240" w:lineRule="auto"/>
        <w:ind w:firstLine="5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 по принципиальным вопросам принимаются на заседании Оргкомитета открытым голосованием большинством голосов, но не менее половины от общего количества членов Оргкомитета, присутствующих на заседании.</w:t>
      </w:r>
    </w:p>
    <w:p w14:paraId="09088DF3" w14:textId="77777777" w:rsidR="00693606" w:rsidRDefault="00693606">
      <w:pPr>
        <w:spacing w:after="0" w:line="240" w:lineRule="auto"/>
        <w:ind w:firstLine="575"/>
        <w:jc w:val="both"/>
        <w:rPr>
          <w:rFonts w:ascii="Times New Roman" w:hAnsi="Times New Roman"/>
          <w:sz w:val="24"/>
          <w:szCs w:val="24"/>
        </w:rPr>
      </w:pPr>
    </w:p>
    <w:p w14:paraId="283A5495" w14:textId="77777777" w:rsidR="00693606" w:rsidRDefault="00114697">
      <w:pPr>
        <w:spacing w:after="0" w:line="240" w:lineRule="auto"/>
        <w:ind w:firstLine="5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 xml:space="preserve">  Жюри:</w:t>
      </w:r>
    </w:p>
    <w:p w14:paraId="60CB9F89" w14:textId="77777777" w:rsidR="00693606" w:rsidRDefault="00114697">
      <w:pPr>
        <w:spacing w:after="0" w:line="240" w:lineRule="auto"/>
        <w:ind w:firstLine="5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действует в соответствии с данным Положением Фестиваля;</w:t>
      </w:r>
    </w:p>
    <w:p w14:paraId="7EB42894" w14:textId="77777777" w:rsidR="00693606" w:rsidRDefault="00114697">
      <w:pPr>
        <w:spacing w:after="0" w:line="240" w:lineRule="auto"/>
        <w:ind w:firstLine="5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состав Жюри Фестиваля входят независимые эксперты, из числа авторитетных и опытных специалистов в области телерадиовещания и культуры;</w:t>
      </w:r>
    </w:p>
    <w:p w14:paraId="60859F7D" w14:textId="77777777" w:rsidR="00693606" w:rsidRDefault="00114697">
      <w:pPr>
        <w:spacing w:after="0" w:line="240" w:lineRule="auto"/>
        <w:ind w:firstLine="5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Жюри считаются правомерными, если в работе принимает участие не менее 50% членов Жюри;</w:t>
      </w:r>
    </w:p>
    <w:p w14:paraId="014463A4" w14:textId="77777777" w:rsidR="00693606" w:rsidRDefault="001146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жюри оставляет за собой право изменить номинацию поданной работы по своему усмотрению;</w:t>
      </w:r>
    </w:p>
    <w:p w14:paraId="37AF4D44" w14:textId="77777777" w:rsidR="00693606" w:rsidRDefault="001146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жюри определяет победителя в каждой из номинаций, а также обладателя Гран-При Фестиваля и обладателей специальных призов;</w:t>
      </w:r>
    </w:p>
    <w:p w14:paraId="5B33F681" w14:textId="77777777" w:rsidR="00693606" w:rsidRDefault="00114697">
      <w:pPr>
        <w:spacing w:after="0" w:line="240" w:lineRule="auto"/>
        <w:ind w:firstLine="5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заседания Жюри закрытые. Решения Жюри окончательные и пересмотру не подлежат.</w:t>
      </w:r>
    </w:p>
    <w:p w14:paraId="73849F22" w14:textId="77777777" w:rsidR="00693606" w:rsidRDefault="006936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D9C740" w14:textId="77777777" w:rsidR="00693606" w:rsidRDefault="001146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Участие в Фестивале.</w:t>
      </w:r>
    </w:p>
    <w:p w14:paraId="5ABDAB4E" w14:textId="77777777" w:rsidR="00693606" w:rsidRDefault="001146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Участниками конкурсной программы (конкурса) Фестиваля являются представители региональных филиалов ВГТРК, а также государственных и негосударственных телерадиокомпаний стран ближнего и дальнего зарубежья.</w:t>
      </w:r>
    </w:p>
    <w:p w14:paraId="3961ACFF" w14:textId="77777777" w:rsidR="00693606" w:rsidRDefault="00114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 Заявки на участие в Фестивале могут быть поданы редакцией СМИ. К заявке прилагаются авторские работы.</w:t>
      </w:r>
    </w:p>
    <w:p w14:paraId="73368E6C" w14:textId="77777777" w:rsidR="00693606" w:rsidRDefault="00693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F02B2A2" w14:textId="77777777" w:rsidR="00693606" w:rsidRDefault="00693606">
      <w:pPr>
        <w:rPr>
          <w:rFonts w:ascii="Times New Roman" w:hAnsi="Times New Roman"/>
          <w:b/>
          <w:sz w:val="24"/>
          <w:szCs w:val="24"/>
        </w:rPr>
      </w:pPr>
    </w:p>
    <w:p w14:paraId="758BABD1" w14:textId="77777777" w:rsidR="00693606" w:rsidRDefault="001146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Номинации Фестиваля.</w:t>
      </w:r>
    </w:p>
    <w:p w14:paraId="0A4B6F42" w14:textId="77777777" w:rsidR="00693606" w:rsidRDefault="0011469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/>
          <w:sz w:val="24"/>
          <w:szCs w:val="24"/>
        </w:rPr>
        <w:t>участию в творческом конкурсе Фестиваля принимаются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работы в жанрах: документальный фильм, телевизионная программа, телевизионный очерк, специальный репортаж, спецпроект. </w:t>
      </w:r>
    </w:p>
    <w:p w14:paraId="0AF7F40C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6.2.</w:t>
      </w:r>
      <w:r>
        <w:rPr>
          <w:rFonts w:ascii="Times New Roman" w:hAnsi="Times New Roman"/>
          <w:sz w:val="24"/>
          <w:szCs w:val="24"/>
        </w:rPr>
        <w:t xml:space="preserve"> В рамках Фестиваля проводится конкурс телевизионных и радиопрограмм по следующим номинациям: </w:t>
      </w:r>
    </w:p>
    <w:p w14:paraId="655A2542" w14:textId="77777777" w:rsidR="00693606" w:rsidRDefault="0011469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6.2.1. Радио:</w:t>
      </w:r>
    </w:p>
    <w:p w14:paraId="4E5437F5" w14:textId="77777777" w:rsidR="00693606" w:rsidRDefault="00114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Лучшая просветительская программа </w:t>
      </w:r>
    </w:p>
    <w:p w14:paraId="0FF389D3" w14:textId="77777777" w:rsidR="00693606" w:rsidRDefault="00114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Лучшая публицистическая программа</w:t>
      </w:r>
    </w:p>
    <w:p w14:paraId="0CFB12A3" w14:textId="77777777" w:rsidR="00693606" w:rsidRDefault="00114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Лучшая художественная программа </w:t>
      </w:r>
    </w:p>
    <w:p w14:paraId="1706A66C" w14:textId="77777777" w:rsidR="00693606" w:rsidRDefault="00114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Лучшая программа для детей и юношества</w:t>
      </w:r>
    </w:p>
    <w:p w14:paraId="752B4157" w14:textId="77777777" w:rsidR="00693606" w:rsidRDefault="00114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5.Лучшая звукорежиссерская работа </w:t>
      </w:r>
    </w:p>
    <w:p w14:paraId="1776AB15" w14:textId="77777777" w:rsidR="00693606" w:rsidRDefault="00114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Спец. проект « </w:t>
      </w: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z w:val="24"/>
          <w:szCs w:val="24"/>
        </w:rPr>
        <w:t xml:space="preserve">а наших. Все вместе» </w:t>
      </w:r>
    </w:p>
    <w:p w14:paraId="3E8DFD80" w14:textId="77777777" w:rsidR="00693606" w:rsidRDefault="00114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lang w:eastAsia="ru-RU"/>
        </w:rPr>
        <w:t xml:space="preserve"> Спец. проект посвящённый </w:t>
      </w:r>
      <w:r w:rsidRPr="00B42819">
        <w:rPr>
          <w:rFonts w:ascii="Times New Roman" w:hAnsi="Times New Roman"/>
          <w:lang w:eastAsia="ru-RU"/>
        </w:rPr>
        <w:t xml:space="preserve"> Году </w:t>
      </w:r>
      <w:r>
        <w:rPr>
          <w:rFonts w:ascii="Times New Roman" w:eastAsia="Arial" w:hAnsi="Times New Roman"/>
          <w:color w:val="001D35"/>
          <w:sz w:val="21"/>
          <w:szCs w:val="21"/>
          <w:shd w:val="clear" w:color="auto" w:fill="FFFFFF"/>
        </w:rPr>
        <w:t xml:space="preserve">защитника Отечества и 80-летию Победы в Великой Отечественной войне. </w:t>
      </w:r>
    </w:p>
    <w:p w14:paraId="6842EC2B" w14:textId="77777777" w:rsidR="00693606" w:rsidRDefault="0011469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6.2.2. Телевидение:</w:t>
      </w:r>
    </w:p>
    <w:p w14:paraId="6A6B1133" w14:textId="77777777" w:rsidR="00693606" w:rsidRDefault="00114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Лучшая просветительская программа</w:t>
      </w:r>
    </w:p>
    <w:p w14:paraId="287FBABA" w14:textId="77777777" w:rsidR="00693606" w:rsidRDefault="00114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Лучшая публицистическая программа </w:t>
      </w:r>
    </w:p>
    <w:p w14:paraId="472B4C4F" w14:textId="77777777" w:rsidR="00693606" w:rsidRDefault="00114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Лучшая художественная программа</w:t>
      </w:r>
    </w:p>
    <w:p w14:paraId="631B4B43" w14:textId="77777777" w:rsidR="00693606" w:rsidRDefault="00114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Лучшая программа для детей и юношества </w:t>
      </w:r>
    </w:p>
    <w:p w14:paraId="29233E01" w14:textId="77777777" w:rsidR="00693606" w:rsidRDefault="00114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Лучшая режиссерская работа</w:t>
      </w:r>
    </w:p>
    <w:p w14:paraId="480E7F15" w14:textId="77777777" w:rsidR="00693606" w:rsidRDefault="00114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Лучшая операторская работа</w:t>
      </w:r>
    </w:p>
    <w:p w14:paraId="6F2E36D9" w14:textId="77777777" w:rsidR="00693606" w:rsidRDefault="00114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7.Спец.проект « </w:t>
      </w: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z w:val="24"/>
          <w:szCs w:val="24"/>
        </w:rPr>
        <w:t>а наших. Все вместе»</w:t>
      </w:r>
    </w:p>
    <w:p w14:paraId="5AFB0416" w14:textId="77777777" w:rsidR="00693606" w:rsidRDefault="00114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lang w:eastAsia="ru-RU"/>
        </w:rPr>
        <w:t xml:space="preserve"> Спец. проект посвящённый </w:t>
      </w:r>
      <w:r w:rsidRPr="00B42819">
        <w:rPr>
          <w:rFonts w:ascii="Times New Roman" w:hAnsi="Times New Roman"/>
          <w:lang w:eastAsia="ru-RU"/>
        </w:rPr>
        <w:t xml:space="preserve"> Году </w:t>
      </w:r>
      <w:r>
        <w:rPr>
          <w:rFonts w:ascii="Times New Roman" w:eastAsia="Arial" w:hAnsi="Times New Roman"/>
          <w:color w:val="001D35"/>
          <w:sz w:val="21"/>
          <w:szCs w:val="21"/>
          <w:shd w:val="clear" w:color="auto" w:fill="FFFFFF"/>
        </w:rPr>
        <w:t xml:space="preserve">защитника Отечества и 80-летию Победы в Великой Отечественной войне. </w:t>
      </w:r>
    </w:p>
    <w:p w14:paraId="6AD8B780" w14:textId="77777777" w:rsidR="00693606" w:rsidRDefault="00693606">
      <w:pPr>
        <w:jc w:val="both"/>
        <w:rPr>
          <w:rFonts w:ascii="Times New Roman" w:hAnsi="Times New Roman"/>
          <w:sz w:val="24"/>
          <w:szCs w:val="24"/>
        </w:rPr>
      </w:pPr>
    </w:p>
    <w:p w14:paraId="17049ED7" w14:textId="77777777" w:rsidR="00693606" w:rsidRDefault="00693606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4E62F7" w14:textId="77777777" w:rsidR="00693606" w:rsidRDefault="00114697">
      <w:pPr>
        <w:shd w:val="clear" w:color="auto" w:fill="FFFFFF"/>
        <w:tabs>
          <w:tab w:val="left" w:pos="103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Жюри оставляет за собой право изменить номинацию поданной работы по своему усмотрению. </w:t>
      </w:r>
    </w:p>
    <w:p w14:paraId="053774CD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необходимости Жюри Фестиваля может предложить Оргкомитету дополнительные номинации. </w:t>
      </w:r>
    </w:p>
    <w:p w14:paraId="3B88927F" w14:textId="77777777" w:rsidR="00693606" w:rsidRDefault="00693606">
      <w:pPr>
        <w:jc w:val="both"/>
        <w:rPr>
          <w:rFonts w:ascii="Times New Roman" w:hAnsi="Times New Roman"/>
          <w:b/>
          <w:sz w:val="24"/>
          <w:szCs w:val="24"/>
        </w:rPr>
      </w:pPr>
    </w:p>
    <w:p w14:paraId="0168EA8E" w14:textId="77777777" w:rsidR="00693606" w:rsidRDefault="001146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 Критерии конкурсного отбора.</w:t>
      </w:r>
    </w:p>
    <w:p w14:paraId="30FB09F3" w14:textId="77777777" w:rsidR="00693606" w:rsidRDefault="0069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B98A3E" w14:textId="77777777" w:rsidR="00693606" w:rsidRDefault="00114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 xml:space="preserve">. При оценке фестивальных работ используются следующие критерии конкурсного отбора: </w:t>
      </w:r>
    </w:p>
    <w:p w14:paraId="4DF93F22" w14:textId="77777777" w:rsidR="00693606" w:rsidRDefault="00114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профессиональный уровень телевизионных работ (доступность восприятия целевыми группами, применение выразительных приемов, точная расстановка акцентов);</w:t>
      </w:r>
    </w:p>
    <w:p w14:paraId="6DF7CBEF" w14:textId="77777777" w:rsidR="00693606" w:rsidRDefault="00114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оригинальность творческого замысла и его воплощения;</w:t>
      </w:r>
    </w:p>
    <w:p w14:paraId="56578A68" w14:textId="77777777" w:rsidR="00693606" w:rsidRDefault="00114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новизна и профессионализм в решении творческой задачи;</w:t>
      </w:r>
    </w:p>
    <w:p w14:paraId="776597E9" w14:textId="77777777" w:rsidR="00693606" w:rsidRDefault="00114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гражданская позиция автора;</w:t>
      </w:r>
    </w:p>
    <w:p w14:paraId="0F81C793" w14:textId="77777777" w:rsidR="00693606" w:rsidRDefault="00114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воспитательная и общественная ценность. </w:t>
      </w:r>
    </w:p>
    <w:p w14:paraId="00D204AF" w14:textId="77777777" w:rsidR="00693606" w:rsidRDefault="00693606">
      <w:pPr>
        <w:jc w:val="both"/>
        <w:rPr>
          <w:rFonts w:ascii="Times New Roman" w:hAnsi="Times New Roman"/>
          <w:b/>
          <w:sz w:val="24"/>
          <w:szCs w:val="24"/>
        </w:rPr>
      </w:pPr>
    </w:p>
    <w:p w14:paraId="140A5C7B" w14:textId="77777777" w:rsidR="00693606" w:rsidRDefault="001146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Требования к фестивальным работам.</w:t>
      </w:r>
    </w:p>
    <w:p w14:paraId="6C8AA948" w14:textId="008A7B73" w:rsidR="00693606" w:rsidRDefault="0011469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sz w:val="24"/>
          <w:szCs w:val="24"/>
        </w:rPr>
        <w:t xml:space="preserve">. К участию в Фестивале допускаются,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документальный фильм, теле- радиопрограмма, теле- радиоочерк, специальный репортаж, спецпроект</w:t>
      </w:r>
      <w:r>
        <w:rPr>
          <w:rFonts w:ascii="Times New Roman" w:hAnsi="Times New Roman"/>
          <w:sz w:val="24"/>
          <w:szCs w:val="24"/>
        </w:rPr>
        <w:t xml:space="preserve">, созданные вещательными телекомпаниями всех форм собственности, продюсерскими фирмами, центрами, студиями, журналистами и представителями ветеранских и молодежных общественных организаций и движений, систематически занимающихся производством и/или распространением видеопродукции (радио), которая размещалась в эфире электронных средств массовой информации </w:t>
      </w:r>
      <w:r>
        <w:rPr>
          <w:rFonts w:ascii="Times New Roman" w:hAnsi="Times New Roman"/>
          <w:b/>
          <w:color w:val="000000"/>
          <w:sz w:val="24"/>
          <w:szCs w:val="24"/>
        </w:rPr>
        <w:t>с 02 июля 202</w:t>
      </w:r>
      <w:r w:rsidR="00725E52" w:rsidRPr="00725E52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года по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02 августа 202</w:t>
      </w:r>
      <w:r w:rsidR="00725E52" w:rsidRPr="00725E52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14:paraId="1E8D2941" w14:textId="77777777" w:rsidR="00693606" w:rsidRDefault="0069360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87468AC" w14:textId="77777777" w:rsidR="00693606" w:rsidRDefault="001146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 xml:space="preserve"> Представленные на Фестиваль работы должны быть выполнены на профессиональном уровне, способствовать повышению общественного интереса и пониманию целей Фестиваля.</w:t>
      </w:r>
    </w:p>
    <w:p w14:paraId="14E061F5" w14:textId="77777777" w:rsidR="00693606" w:rsidRDefault="00693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F1AB4D0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8.3. </w:t>
      </w:r>
      <w:r>
        <w:rPr>
          <w:rFonts w:ascii="Times New Roman" w:hAnsi="Times New Roman"/>
          <w:sz w:val="24"/>
          <w:szCs w:val="24"/>
        </w:rPr>
        <w:t xml:space="preserve">Заявка на участие в Фестивале должна быть заверена подписью руководителя организации (или иным лицом, имеющим соответствующие полномочия) и печатью организации (Приложение №1). В заявке должна содержаться краткая аннотация программы с указанием компании, авторов, ведущих, режиссеров передачи, конкурсной номинации, даты выхода в эфир и хронометража. </w:t>
      </w:r>
    </w:p>
    <w:p w14:paraId="3E979456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8.4.</w:t>
      </w:r>
      <w:r>
        <w:rPr>
          <w:rFonts w:ascii="Times New Roman" w:hAnsi="Times New Roman"/>
          <w:sz w:val="24"/>
          <w:szCs w:val="24"/>
        </w:rPr>
        <w:t xml:space="preserve"> Материалы на фестиваль должны быть представлены с соблюдением следующих требований:</w:t>
      </w:r>
    </w:p>
    <w:p w14:paraId="58227BFC" w14:textId="77777777" w:rsidR="00693606" w:rsidRDefault="00114697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8.4.1.</w:t>
      </w:r>
      <w:r>
        <w:rPr>
          <w:rFonts w:ascii="Times New Roman" w:hAnsi="Times New Roman"/>
          <w:sz w:val="24"/>
          <w:szCs w:val="24"/>
        </w:rPr>
        <w:t xml:space="preserve"> Количество номинаций, на которые может быть подана заявка от одного претендента, не ограничено.</w:t>
      </w:r>
    </w:p>
    <w:p w14:paraId="3DFB5D18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8.4.2.</w:t>
      </w:r>
      <w:r>
        <w:rPr>
          <w:rFonts w:ascii="Times New Roman" w:hAnsi="Times New Roman"/>
          <w:sz w:val="24"/>
          <w:szCs w:val="24"/>
        </w:rPr>
        <w:t xml:space="preserve"> Претендент имеет право представить не более одной работы в каждой номинации.</w:t>
      </w:r>
    </w:p>
    <w:p w14:paraId="6F2F46CB" w14:textId="77777777" w:rsidR="00693606" w:rsidRDefault="0069360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3BBDB3A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8.5.</w:t>
      </w:r>
      <w:r>
        <w:rPr>
          <w:rFonts w:ascii="Times New Roman" w:hAnsi="Times New Roman"/>
          <w:sz w:val="24"/>
          <w:szCs w:val="24"/>
        </w:rPr>
        <w:t xml:space="preserve"> В состав конкурсной заявки должны быть включены:</w:t>
      </w:r>
    </w:p>
    <w:p w14:paraId="58D5EEC0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конкурсная работа (или несколько работ);</w:t>
      </w:r>
    </w:p>
    <w:p w14:paraId="22351BCF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заполненная заявка в текстовом редакторе;</w:t>
      </w:r>
    </w:p>
    <w:p w14:paraId="6A78A8CA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отсканированная копия (копии, при наличии нескольких участников) заполненной заявки участника с подписью руководителя и печатью организации.</w:t>
      </w:r>
    </w:p>
    <w:p w14:paraId="31F0505C" w14:textId="77777777" w:rsidR="00693606" w:rsidRDefault="0011469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эфирная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справка, подтверждающая выход </w:t>
      </w:r>
      <w:r>
        <w:rPr>
          <w:rFonts w:ascii="Times New Roman" w:eastAsia="Times New Roman" w:hAnsi="Times New Roman"/>
          <w:sz w:val="24"/>
          <w:szCs w:val="24"/>
        </w:rPr>
        <w:t>материалов в эфир в период, указанный в п.8.1. Положения. Эфирная справка оформляется на бланке организации за подписью руководителя организации, заверенной печатью организации, с указанием наименования средства массовой информации (организации), названия материала, его хронометража, даты и времени выхода в эфир.</w:t>
      </w:r>
    </w:p>
    <w:p w14:paraId="6B47A060" w14:textId="77777777" w:rsidR="00693606" w:rsidRDefault="001146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  музыкальную справку, содержащую сведения, необходимые </w:t>
      </w:r>
      <w:r>
        <w:rPr>
          <w:rFonts w:ascii="Times New Roman" w:eastAsia="Times New Roman" w:hAnsi="Times New Roman"/>
          <w:sz w:val="24"/>
          <w:szCs w:val="24"/>
        </w:rPr>
        <w:t xml:space="preserve">для заполнения Организатором Фестиваля форм отчетности в РАО. </w:t>
      </w:r>
    </w:p>
    <w:p w14:paraId="35E0839A" w14:textId="77777777" w:rsidR="00693606" w:rsidRDefault="0069360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258730" w14:textId="77777777" w:rsidR="00693606" w:rsidRDefault="00114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8.6.</w:t>
      </w:r>
      <w:r>
        <w:rPr>
          <w:rFonts w:ascii="Times New Roman" w:hAnsi="Times New Roman"/>
          <w:sz w:val="24"/>
          <w:szCs w:val="24"/>
        </w:rPr>
        <w:t xml:space="preserve"> Представленные конкурсные работы должны соответствовать следующим требованиям:</w:t>
      </w:r>
    </w:p>
    <w:p w14:paraId="17BFE08E" w14:textId="77777777" w:rsidR="00693606" w:rsidRDefault="00114697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8.6.1</w:t>
      </w:r>
      <w:r>
        <w:rPr>
          <w:rFonts w:ascii="Times New Roman" w:hAnsi="Times New Roman"/>
          <w:sz w:val="24"/>
          <w:szCs w:val="24"/>
        </w:rPr>
        <w:t xml:space="preserve">. Конкурсные работы размещаются на облачном сервере (ссылка для скачивания указывается в заявке) в виде видеофайлов с расширением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avi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>/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mpg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>/mp4</w:t>
      </w:r>
      <w:r>
        <w:rPr>
          <w:rStyle w:val="a4"/>
          <w:rFonts w:ascii="Times New Roman" w:hAnsi="Times New Roman"/>
          <w:b w:val="0"/>
          <w:sz w:val="24"/>
          <w:szCs w:val="24"/>
        </w:rPr>
        <w:br/>
        <w:t>/</w:t>
      </w:r>
      <w:r>
        <w:rPr>
          <w:rStyle w:val="a4"/>
          <w:rFonts w:ascii="Times New Roman" w:hAnsi="Times New Roman"/>
          <w:b w:val="0"/>
          <w:sz w:val="24"/>
          <w:szCs w:val="24"/>
          <w:lang w:val="en-US"/>
        </w:rPr>
        <w:t>HD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1080</w:t>
      </w:r>
      <w:r>
        <w:rPr>
          <w:rStyle w:val="a4"/>
          <w:rFonts w:ascii="Times New Roman" w:hAnsi="Times New Roman"/>
          <w:b w:val="0"/>
          <w:sz w:val="24"/>
          <w:szCs w:val="24"/>
          <w:lang w:val="en-US"/>
        </w:rPr>
        <w:t>p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4"/>
          <w:rFonts w:ascii="Times New Roman" w:hAnsi="Times New Roman"/>
          <w:b w:val="0"/>
          <w:sz w:val="24"/>
          <w:szCs w:val="24"/>
          <w:lang w:val="en-US"/>
        </w:rPr>
        <w:t>HD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720</w:t>
      </w:r>
      <w:r>
        <w:rPr>
          <w:rStyle w:val="a4"/>
          <w:rFonts w:ascii="Times New Roman" w:hAnsi="Times New Roman"/>
          <w:b w:val="0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deinterlace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bitrate</w:t>
      </w:r>
      <w:r>
        <w:rPr>
          <w:rFonts w:ascii="Times New Roman" w:hAnsi="Times New Roman"/>
          <w:sz w:val="24"/>
          <w:szCs w:val="24"/>
        </w:rPr>
        <w:t xml:space="preserve"> — 4 </w:t>
      </w:r>
      <w:r>
        <w:rPr>
          <w:rFonts w:ascii="Times New Roman" w:hAnsi="Times New Roman"/>
          <w:sz w:val="24"/>
          <w:szCs w:val="24"/>
          <w:lang w:val="en-US"/>
        </w:rPr>
        <w:t>Mb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sec</w:t>
      </w:r>
      <w:r>
        <w:rPr>
          <w:rFonts w:ascii="Times New Roman" w:hAnsi="Times New Roman"/>
          <w:sz w:val="24"/>
          <w:szCs w:val="24"/>
        </w:rPr>
        <w:t xml:space="preserve"> (минимум) 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рекомендуемый кодек: 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H264. </w:t>
      </w:r>
    </w:p>
    <w:p w14:paraId="37167032" w14:textId="77777777" w:rsidR="00693606" w:rsidRDefault="00114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Рекомендуемые параметры: </w:t>
      </w:r>
    </w:p>
    <w:p w14:paraId="72DAED83" w14:textId="77777777" w:rsidR="00693606" w:rsidRDefault="00114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Format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: </w:t>
      </w:r>
      <w:r>
        <w:rPr>
          <w:rFonts w:ascii="Times New Roman" w:eastAsia="Times New Roman" w:hAnsi="Times New Roman"/>
          <w:sz w:val="24"/>
          <w:szCs w:val="24"/>
          <w:lang w:val="en-US"/>
        </w:rPr>
        <w:t>MPEG</w:t>
      </w:r>
      <w:r>
        <w:rPr>
          <w:rFonts w:ascii="Times New Roman" w:eastAsia="Times New Roman" w:hAnsi="Times New Roman"/>
          <w:sz w:val="24"/>
          <w:szCs w:val="24"/>
        </w:rPr>
        <w:t>-4</w:t>
      </w:r>
    </w:p>
    <w:p w14:paraId="53D6BDB7" w14:textId="77777777" w:rsidR="00693606" w:rsidRPr="00B42819" w:rsidRDefault="00114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Codec</w:t>
      </w:r>
      <w:r w:rsidRPr="00B4281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ID</w:t>
      </w:r>
      <w:r w:rsidRPr="00B42819">
        <w:rPr>
          <w:rFonts w:ascii="Times New Roman" w:eastAsia="Times New Roman" w:hAnsi="Times New Roman"/>
          <w:sz w:val="24"/>
          <w:szCs w:val="24"/>
        </w:rPr>
        <w:t xml:space="preserve">                 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mp</w:t>
      </w:r>
      <w:proofErr w:type="spellEnd"/>
      <w:r w:rsidRPr="00B42819">
        <w:rPr>
          <w:rFonts w:ascii="Times New Roman" w:eastAsia="Times New Roman" w:hAnsi="Times New Roman"/>
          <w:sz w:val="24"/>
          <w:szCs w:val="24"/>
        </w:rPr>
        <w:t>42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mp</w:t>
      </w:r>
      <w:proofErr w:type="spellEnd"/>
      <w:r w:rsidRPr="00B42819">
        <w:rPr>
          <w:rFonts w:ascii="Times New Roman" w:eastAsia="Times New Roman" w:hAnsi="Times New Roman"/>
          <w:sz w:val="24"/>
          <w:szCs w:val="24"/>
        </w:rPr>
        <w:t>42/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mp</w:t>
      </w:r>
      <w:proofErr w:type="spellEnd"/>
      <w:r w:rsidRPr="00B42819">
        <w:rPr>
          <w:rFonts w:ascii="Times New Roman" w:eastAsia="Times New Roman" w:hAnsi="Times New Roman"/>
          <w:sz w:val="24"/>
          <w:szCs w:val="24"/>
        </w:rPr>
        <w:t>41)</w:t>
      </w:r>
    </w:p>
    <w:p w14:paraId="7038EA85" w14:textId="77777777" w:rsidR="00693606" w:rsidRDefault="00114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Display aspect ratio : 16:9</w:t>
      </w:r>
    </w:p>
    <w:p w14:paraId="5289F6BD" w14:textId="77777777" w:rsidR="00693606" w:rsidRDefault="006936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1CB8568" w14:textId="77777777" w:rsidR="00693606" w:rsidRDefault="001146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</w:t>
      </w:r>
      <w:r w:rsidRPr="00B428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Аудио</w:t>
      </w:r>
      <w:proofErr w:type="spellEnd"/>
      <w:r w:rsidRPr="00B4281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B428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кодек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</w:p>
    <w:p w14:paraId="47C9AAF7" w14:textId="77777777" w:rsidR="00693606" w:rsidRDefault="00114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Codec ID              : mp4a-40-2</w:t>
      </w:r>
    </w:p>
    <w:p w14:paraId="1EB0AAD0" w14:textId="77777777" w:rsidR="00693606" w:rsidRDefault="00114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Bit rate mode        : Variable</w:t>
      </w:r>
    </w:p>
    <w:p w14:paraId="7A95A24F" w14:textId="77777777" w:rsidR="00693606" w:rsidRDefault="00114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Bit rate                  : 317 kb/s</w:t>
      </w:r>
    </w:p>
    <w:p w14:paraId="5980AC1B" w14:textId="77777777" w:rsidR="00693606" w:rsidRDefault="00114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Maximum bit rate : 398 kb/s</w:t>
      </w:r>
    </w:p>
    <w:p w14:paraId="385767F1" w14:textId="77777777" w:rsidR="00693606" w:rsidRPr="00B42819" w:rsidRDefault="00114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Channel</w:t>
      </w:r>
      <w:r w:rsidRPr="00B42819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B42819">
        <w:rPr>
          <w:rFonts w:ascii="Times New Roman" w:eastAsia="Times New Roman" w:hAnsi="Times New Roman"/>
          <w:sz w:val="24"/>
          <w:szCs w:val="24"/>
        </w:rPr>
        <w:t xml:space="preserve">)            : 2 </w:t>
      </w:r>
      <w:r>
        <w:rPr>
          <w:rFonts w:ascii="Times New Roman" w:eastAsia="Times New Roman" w:hAnsi="Times New Roman"/>
          <w:sz w:val="24"/>
          <w:szCs w:val="24"/>
          <w:lang w:val="en-US"/>
        </w:rPr>
        <w:t>channels</w:t>
      </w:r>
    </w:p>
    <w:p w14:paraId="0C3B641E" w14:textId="77777777" w:rsidR="00693606" w:rsidRPr="00B42819" w:rsidRDefault="0069360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D7C8506" w14:textId="77777777" w:rsidR="00693606" w:rsidRDefault="00114697">
      <w:pPr>
        <w:ind w:right="2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конкурсные работы с радиоматериалами: </w:t>
      </w:r>
      <w:proofErr w:type="spellStart"/>
      <w:r>
        <w:rPr>
          <w:rFonts w:ascii="Times New Roman" w:hAnsi="Times New Roman"/>
          <w:sz w:val="24"/>
          <w:szCs w:val="24"/>
        </w:rPr>
        <w:t>Аудиоформат</w:t>
      </w:r>
      <w:proofErr w:type="spellEnd"/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Style w:val="a4"/>
          <w:rFonts w:ascii="Times New Roman" w:hAnsi="Times New Roman"/>
          <w:b w:val="0"/>
          <w:sz w:val="24"/>
          <w:szCs w:val="24"/>
        </w:rPr>
        <w:t>mp3</w:t>
      </w:r>
    </w:p>
    <w:p w14:paraId="0D0824E1" w14:textId="77777777" w:rsidR="00B42819" w:rsidRDefault="00B42819">
      <w:pPr>
        <w:ind w:right="2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14:paraId="0C7B7C38" w14:textId="77777777" w:rsidR="00B42819" w:rsidRPr="00B42819" w:rsidRDefault="00B42819">
      <w:pPr>
        <w:ind w:right="2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        </w:t>
      </w:r>
      <w:r w:rsidRPr="00B42819">
        <w:rPr>
          <w:rStyle w:val="a4"/>
          <w:rFonts w:ascii="Times New Roman" w:hAnsi="Times New Roman"/>
          <w:b w:val="0"/>
          <w:sz w:val="24"/>
          <w:szCs w:val="24"/>
        </w:rPr>
        <w:t xml:space="preserve">  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- Работы присылать на электронную почту </w:t>
      </w:r>
      <w:hyperlink r:id="rId9" w:history="1">
        <w:r w:rsidRPr="00B6112D">
          <w:rPr>
            <w:rStyle w:val="a3"/>
            <w:rFonts w:ascii="Times New Roman" w:hAnsi="Times New Roman"/>
            <w:sz w:val="24"/>
            <w:szCs w:val="24"/>
            <w:lang w:val="en-US"/>
          </w:rPr>
          <w:t>golos</w:t>
        </w:r>
        <w:r w:rsidRPr="00B6112D">
          <w:rPr>
            <w:rStyle w:val="a3"/>
            <w:rFonts w:ascii="Times New Roman" w:hAnsi="Times New Roman"/>
            <w:sz w:val="24"/>
            <w:szCs w:val="24"/>
          </w:rPr>
          <w:t>_</w:t>
        </w:r>
        <w:r w:rsidRPr="00B6112D">
          <w:rPr>
            <w:rStyle w:val="a3"/>
            <w:rFonts w:ascii="Times New Roman" w:hAnsi="Times New Roman"/>
            <w:sz w:val="24"/>
            <w:szCs w:val="24"/>
            <w:lang w:val="en-US"/>
          </w:rPr>
          <w:t>evrazii</w:t>
        </w:r>
        <w:r w:rsidRPr="00B6112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B6112D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B6112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B6112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42819">
        <w:rPr>
          <w:rStyle w:val="a4"/>
          <w:rFonts w:ascii="Times New Roman" w:hAnsi="Times New Roman"/>
          <w:sz w:val="24"/>
          <w:szCs w:val="24"/>
        </w:rPr>
        <w:t xml:space="preserve"> </w:t>
      </w:r>
    </w:p>
    <w:p w14:paraId="785937D2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Организаторы конкурса предусматривают возможность </w:t>
      </w:r>
      <w:r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загрузки творческих работ на </w:t>
      </w:r>
      <w:r>
        <w:rPr>
          <w:rStyle w:val="a3"/>
          <w:rFonts w:ascii="Times New Roman" w:hAnsi="Times New Roman"/>
          <w:b/>
          <w:color w:val="000000"/>
          <w:sz w:val="24"/>
          <w:szCs w:val="24"/>
          <w:lang w:val="en-US"/>
        </w:rPr>
        <w:t>ftp</w:t>
      </w:r>
      <w:r>
        <w:rPr>
          <w:rStyle w:val="a3"/>
          <w:rFonts w:ascii="Times New Roman" w:hAnsi="Times New Roman"/>
          <w:b/>
          <w:color w:val="000000"/>
          <w:sz w:val="24"/>
          <w:szCs w:val="24"/>
        </w:rPr>
        <w:t>-сервер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:</w:t>
      </w:r>
    </w:p>
    <w:p w14:paraId="11BF7E6F" w14:textId="77777777" w:rsidR="00693606" w:rsidRDefault="00114697">
      <w:pPr>
        <w:ind w:firstLine="567"/>
        <w:jc w:val="both"/>
        <w:rPr>
          <w:rStyle w:val="a3"/>
          <w:rFonts w:ascii="Times New Roman" w:hAnsi="Times New Roman"/>
          <w:b/>
          <w:color w:val="000000"/>
          <w:sz w:val="24"/>
          <w:szCs w:val="24"/>
          <w:u w:val="none"/>
        </w:rPr>
      </w:pPr>
      <w:r>
        <w:rPr>
          <w:rStyle w:val="a3"/>
          <w:rFonts w:ascii="Times New Roman" w:hAnsi="Times New Roman"/>
          <w:b/>
          <w:color w:val="000000"/>
          <w:sz w:val="24"/>
          <w:szCs w:val="24"/>
          <w:u w:val="none"/>
        </w:rPr>
        <w:t>СЕРВЕР  -</w:t>
      </w:r>
      <w:r>
        <w:rPr>
          <w:rStyle w:val="a3"/>
          <w:rFonts w:ascii="Times New Roman" w:hAnsi="Times New Roman"/>
          <w:b/>
          <w:color w:val="000000"/>
          <w:sz w:val="24"/>
          <w:szCs w:val="24"/>
          <w:u w:val="none"/>
          <w:lang w:val="en-US"/>
        </w:rPr>
        <w:t>ftp</w:t>
      </w:r>
      <w:r>
        <w:rPr>
          <w:rStyle w:val="a3"/>
          <w:rFonts w:ascii="Times New Roman" w:hAnsi="Times New Roman"/>
          <w:b/>
          <w:color w:val="000000"/>
          <w:sz w:val="24"/>
          <w:szCs w:val="24"/>
          <w:u w:val="none"/>
        </w:rPr>
        <w:t>.</w:t>
      </w:r>
      <w:proofErr w:type="spellStart"/>
      <w:r>
        <w:rPr>
          <w:rStyle w:val="a3"/>
          <w:rFonts w:ascii="Times New Roman" w:hAnsi="Times New Roman"/>
          <w:b/>
          <w:color w:val="000000"/>
          <w:sz w:val="24"/>
          <w:szCs w:val="24"/>
          <w:u w:val="none"/>
          <w:lang w:val="en-US"/>
        </w:rPr>
        <w:t>vgtrk</w:t>
      </w:r>
      <w:proofErr w:type="spellEnd"/>
      <w:r>
        <w:rPr>
          <w:rStyle w:val="a3"/>
          <w:rFonts w:ascii="Times New Roman" w:hAnsi="Times New Roman"/>
          <w:b/>
          <w:color w:val="000000"/>
          <w:sz w:val="24"/>
          <w:szCs w:val="24"/>
          <w:u w:val="none"/>
        </w:rPr>
        <w:t>.</w:t>
      </w:r>
      <w:r>
        <w:rPr>
          <w:rStyle w:val="a3"/>
          <w:rFonts w:ascii="Times New Roman" w:hAnsi="Times New Roman"/>
          <w:b/>
          <w:color w:val="000000"/>
          <w:sz w:val="24"/>
          <w:szCs w:val="24"/>
          <w:u w:val="none"/>
          <w:lang w:val="en-US"/>
        </w:rPr>
        <w:t>com</w:t>
      </w:r>
    </w:p>
    <w:p w14:paraId="7A6227A3" w14:textId="77777777" w:rsidR="00693606" w:rsidRDefault="00114697">
      <w:pPr>
        <w:ind w:firstLine="567"/>
        <w:jc w:val="both"/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ПАПКА- "</w:t>
      </w:r>
      <w:proofErr w:type="spellStart"/>
      <w:r>
        <w:rPr>
          <w:rStyle w:val="a3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Golos</w:t>
      </w:r>
      <w:proofErr w:type="spellEnd"/>
      <w:r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_</w:t>
      </w:r>
      <w:proofErr w:type="spellStart"/>
      <w:r>
        <w:rPr>
          <w:rStyle w:val="a3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Evrazii</w:t>
      </w:r>
      <w:proofErr w:type="spellEnd"/>
      <w:r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 xml:space="preserve"> "</w:t>
      </w:r>
    </w:p>
    <w:p w14:paraId="229784B7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 xml:space="preserve">доступ для региональных ГТРК под своими логинами на </w:t>
      </w:r>
      <w:r>
        <w:rPr>
          <w:rStyle w:val="a3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FTP</w:t>
      </w:r>
      <w:r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 xml:space="preserve">-сервере 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(например, для </w:t>
      </w:r>
      <w:proofErr w:type="spellStart"/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ГТРК"Дагестан</w:t>
      </w:r>
      <w:proofErr w:type="spellEnd"/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" логин-</w:t>
      </w:r>
      <w:proofErr w:type="spellStart"/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>dagestan</w:t>
      </w:r>
      <w:proofErr w:type="spellEnd"/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). </w:t>
      </w:r>
      <w:r>
        <w:rPr>
          <w:rFonts w:ascii="Times New Roman" w:hAnsi="Times New Roman"/>
          <w:color w:val="000000"/>
          <w:sz w:val="24"/>
          <w:szCs w:val="24"/>
        </w:rPr>
        <w:t xml:space="preserve">При отсутствии технической возможности можно воспользоваться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ftp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-сервером, загрузить творческие работы на Яндекс Диск (или Облачный сервис) и </w:t>
      </w:r>
      <w:r>
        <w:rPr>
          <w:rFonts w:ascii="Times New Roman" w:hAnsi="Times New Roman"/>
          <w:sz w:val="24"/>
          <w:szCs w:val="24"/>
        </w:rPr>
        <w:t>вместе с Заявкой направить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 на электронный адрес фестиваля: </w:t>
      </w:r>
      <w:hyperlink r:id="rId10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golos_evrazii@mail.ru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</w:p>
    <w:p w14:paraId="29CB148F" w14:textId="77777777" w:rsidR="00693606" w:rsidRDefault="00114697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ВАЖНО!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Если вы отправляете несколько работ, необходимо создать папки с комплектом документов на каждую работу.</w:t>
      </w:r>
    </w:p>
    <w:p w14:paraId="6EE06EA3" w14:textId="77777777" w:rsidR="00693606" w:rsidRDefault="00114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8.6.2</w:t>
      </w:r>
      <w:r>
        <w:rPr>
          <w:rFonts w:ascii="Times New Roman" w:hAnsi="Times New Roman"/>
          <w:sz w:val="24"/>
          <w:szCs w:val="24"/>
        </w:rPr>
        <w:t xml:space="preserve">. Язык конкурсных работ – русский (материалы на национальных языках народов России сопровождаются аннотацией или подстрочным переводом на русский язык). </w:t>
      </w:r>
    </w:p>
    <w:p w14:paraId="3301685D" w14:textId="77777777" w:rsidR="00693606" w:rsidRDefault="00114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8.7</w:t>
      </w:r>
      <w:r>
        <w:rPr>
          <w:rFonts w:ascii="Times New Roman" w:hAnsi="Times New Roman"/>
          <w:sz w:val="24"/>
          <w:szCs w:val="24"/>
        </w:rPr>
        <w:t xml:space="preserve">. Не допускаются к участию в Фестивале материалы: </w:t>
      </w:r>
    </w:p>
    <w:p w14:paraId="580D8915" w14:textId="57783468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которые размещались в эфире электронных средств массовой информации </w:t>
      </w:r>
      <w:r>
        <w:rPr>
          <w:rFonts w:ascii="Times New Roman" w:hAnsi="Times New Roman"/>
          <w:b/>
          <w:bCs/>
          <w:sz w:val="24"/>
          <w:szCs w:val="24"/>
        </w:rPr>
        <w:t xml:space="preserve">до </w:t>
      </w:r>
      <w:r w:rsidR="00A53620">
        <w:rPr>
          <w:rFonts w:ascii="Times New Roman" w:hAnsi="Times New Roman"/>
          <w:b/>
          <w:color w:val="000000"/>
          <w:sz w:val="24"/>
          <w:szCs w:val="24"/>
        </w:rPr>
        <w:t xml:space="preserve">02 июля </w:t>
      </w:r>
      <w:r>
        <w:rPr>
          <w:rFonts w:ascii="Times New Roman" w:hAnsi="Times New Roman"/>
          <w:b/>
          <w:bCs/>
          <w:sz w:val="24"/>
          <w:szCs w:val="24"/>
        </w:rPr>
        <w:t>2024 года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50C78B" w14:textId="77777777" w:rsidR="00693606" w:rsidRDefault="00114697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 соответствующие требованиям настоящего Положения;</w:t>
      </w:r>
    </w:p>
    <w:p w14:paraId="2803DBF7" w14:textId="77777777" w:rsidR="00693606" w:rsidRDefault="00114697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имеющие брак в изображении или звуке;</w:t>
      </w:r>
    </w:p>
    <w:p w14:paraId="371A5C9C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носящие рекламный или предвыборный характер;</w:t>
      </w:r>
    </w:p>
    <w:p w14:paraId="095FAA43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вышедшие в эфир с нарушением законодательства Российской Федерации об авторском праве </w:t>
      </w:r>
      <w:r>
        <w:rPr>
          <w:rFonts w:ascii="Times New Roman" w:hAnsi="Times New Roman"/>
          <w:color w:val="000000"/>
          <w:sz w:val="24"/>
          <w:szCs w:val="24"/>
        </w:rPr>
        <w:t>и персональных данных.</w:t>
      </w:r>
      <w:r>
        <w:rPr>
          <w:rFonts w:ascii="Times New Roman" w:hAnsi="Times New Roman"/>
          <w:sz w:val="24"/>
          <w:szCs w:val="24"/>
        </w:rPr>
        <w:tab/>
      </w:r>
    </w:p>
    <w:p w14:paraId="36137ACC" w14:textId="77777777" w:rsidR="00693606" w:rsidRDefault="00114697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5AAF44" w14:textId="77777777" w:rsidR="00693606" w:rsidRDefault="00114697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8.8.</w:t>
      </w:r>
      <w:r>
        <w:rPr>
          <w:rFonts w:ascii="Times New Roman" w:hAnsi="Times New Roman"/>
          <w:sz w:val="24"/>
          <w:szCs w:val="24"/>
        </w:rPr>
        <w:t xml:space="preserve"> Участие в фестивале является бесплатным для претендентов.</w:t>
      </w:r>
    </w:p>
    <w:p w14:paraId="46027E4C" w14:textId="77777777" w:rsidR="00693606" w:rsidRDefault="00114697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8B40518" w14:textId="77777777" w:rsidR="00693606" w:rsidRDefault="00114697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8.9.</w:t>
      </w:r>
      <w:r>
        <w:rPr>
          <w:rFonts w:ascii="Times New Roman" w:hAnsi="Times New Roman"/>
          <w:sz w:val="24"/>
          <w:szCs w:val="24"/>
        </w:rPr>
        <w:t xml:space="preserve"> Представленные на фестиваль материалы не рецензируются и не возвращаются.</w:t>
      </w:r>
    </w:p>
    <w:p w14:paraId="5D34619A" w14:textId="77777777" w:rsidR="00693606" w:rsidRDefault="0069360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9142C3" w14:textId="77777777" w:rsidR="00693606" w:rsidRDefault="00114697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8.10</w:t>
      </w:r>
      <w:r>
        <w:rPr>
          <w:rFonts w:ascii="Times New Roman" w:hAnsi="Times New Roman"/>
          <w:sz w:val="24"/>
          <w:szCs w:val="24"/>
        </w:rPr>
        <w:t xml:space="preserve">. Конкурсные заявки для участия в Фестивале принимаются до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01.08.2025 г.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включительно.</w:t>
      </w:r>
    </w:p>
    <w:p w14:paraId="08BB0950" w14:textId="77777777" w:rsidR="00693606" w:rsidRDefault="00114697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8.11. </w:t>
      </w:r>
      <w:r>
        <w:rPr>
          <w:rFonts w:ascii="Times New Roman" w:hAnsi="Times New Roman"/>
          <w:color w:val="000000"/>
          <w:sz w:val="24"/>
          <w:szCs w:val="24"/>
        </w:rPr>
        <w:t>Заявки, поступившие по истечении срока их приема, установленного настоящим Положением, не рассматриваются.</w:t>
      </w:r>
    </w:p>
    <w:p w14:paraId="0A60E6B5" w14:textId="77777777" w:rsidR="00693606" w:rsidRDefault="00693606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7F5A69" w14:textId="77777777" w:rsidR="00693606" w:rsidRDefault="00693606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BC51E0" w14:textId="77777777" w:rsidR="00693606" w:rsidRDefault="00114697">
      <w:pPr>
        <w:pStyle w:val="ad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9. Авторские права.</w:t>
      </w:r>
    </w:p>
    <w:p w14:paraId="159DCF27" w14:textId="77777777" w:rsidR="00693606" w:rsidRDefault="00693606">
      <w:pPr>
        <w:pStyle w:val="ad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220B74D" w14:textId="77777777" w:rsidR="00693606" w:rsidRDefault="001146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Подача заявки и материалов для участия в творческом конкурсе Фестиваля  означает согласие участника (правообладателя) на использование материалов Организатором конкурса в соответствии с целями и задачами Фестиваля в телевизионном эфире на телеканалах вещания ВГТРК и на интернет-ресурсах ВГТРК, а также для информационного сопровождения Фестиваля, творческого конкурса Фестиваля в средствах массовой информации и на Интернет-ресурсах организатора конкурса, при условии обязательного указания авторства материалов.</w:t>
      </w:r>
    </w:p>
    <w:p w14:paraId="1C24DE4A" w14:textId="77777777" w:rsidR="00693606" w:rsidRDefault="00693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D708424" w14:textId="77777777" w:rsidR="00693606" w:rsidRDefault="001146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Участник творческого конкурса Фестиваля, предоставивший видеоматериал (ы) на конкурс, гарантирует, что:</w:t>
      </w:r>
    </w:p>
    <w:p w14:paraId="708A28F3" w14:textId="77777777" w:rsidR="00693606" w:rsidRDefault="001146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 xml:space="preserve">обладает правами и полномочиями для передачи видеоматериала для участия в творческом конкурсе Фестиваля и что не имеется каких-либо соглашений с третьими лицами, которые были бы не совместимы с действиями участника в рамках настоящего Положения или смогли бы ограничить или воспрепятствовать использованию предоставляемых участником видеоматериалов; </w:t>
      </w:r>
    </w:p>
    <w:p w14:paraId="7F51E43D" w14:textId="77777777" w:rsidR="00693606" w:rsidRDefault="001146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видеоматериал не нарушает законные права третьих лиц, включая, но не ограничиваясь, вещные права, интеллектуальные права, личные, гражданские, договорные и иные права, возникающие из любого вида сделок, нормативно-правовых и иных актов, судебных решений и иных оснований, а также не наносит ущерба чести, достоинству и/или деловой репутации третьих лиц;</w:t>
      </w:r>
    </w:p>
    <w:p w14:paraId="03AE0302" w14:textId="77777777" w:rsidR="00693606" w:rsidRDefault="001146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видеоматериал, включая титры, не содержит никаких незаконных и/или запрещенных к обнародованию материалов, противоречащих законодательству Российской Федерации;</w:t>
      </w:r>
    </w:p>
    <w:p w14:paraId="45B6072B" w14:textId="77777777" w:rsidR="00693606" w:rsidRDefault="001146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указание в титрах видеоматериала имен/наименований правообладателей охраняемых результатов интеллектуальной деятельности и средств индивидуализации, чьи соответствующие объекты использованы в видеоматериале, а также источников заимствования, является правильным и полным;</w:t>
      </w:r>
    </w:p>
    <w:p w14:paraId="733DD33C" w14:textId="77777777" w:rsidR="00693606" w:rsidRDefault="001146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 правообладателями охраняемых результатов интеллектуальной деятельности и средств индивидуализации, чьи объекты использованы в видеоматериале, заключены соответствующие договоры (и/или получены разрешения), позволяющие использовать видеоматериал способами, указанными в настоящем Положении;</w:t>
      </w:r>
    </w:p>
    <w:p w14:paraId="25DDA41A" w14:textId="77777777" w:rsidR="00693606" w:rsidRDefault="001146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имеются соответствующие разрешения в письменной форме от всех лиц, организаций или учреждений, чьи права могут быть затронуты в ходе использования видеоматериала а также соответствующее согласие в письменной форме от всех физических лиц (включая, но, не ограничиваясь, актеров-исполнителей ролей), чьи фото- и видеоизображения использованы в видеоматериале, на обнародование и дальнейшее использование таких изображений, их перевод в электронную и цифровую форму, а также переработку в целях использования способами предусмотренными настоящим Положение;.</w:t>
      </w:r>
    </w:p>
    <w:p w14:paraId="42ED444C" w14:textId="77777777" w:rsidR="00693606" w:rsidRDefault="001146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zh-CN"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zh-CN" w:eastAsia="zh-CN"/>
        </w:rPr>
        <w:t>название видеоматериала используется на законных основаниях.</w:t>
      </w:r>
    </w:p>
    <w:p w14:paraId="2362030F" w14:textId="77777777" w:rsidR="00693606" w:rsidRDefault="0069360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zh-CN" w:eastAsia="zh-CN"/>
        </w:rPr>
      </w:pPr>
    </w:p>
    <w:p w14:paraId="021C1C10" w14:textId="77777777" w:rsidR="00693606" w:rsidRDefault="001146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9.3. В случае </w:t>
      </w:r>
      <w:r>
        <w:rPr>
          <w:rFonts w:ascii="Times New Roman" w:hAnsi="Times New Roman"/>
          <w:bCs/>
          <w:sz w:val="24"/>
          <w:szCs w:val="24"/>
        </w:rPr>
        <w:t xml:space="preserve">возникновения требований, претензий и/или исков со стороны третьих лиц, оспаривающих обладание исключительными и/или иными правами на видеоматериал, представленный участником творческого конкурса Фестиваля, </w:t>
      </w:r>
      <w:r>
        <w:rPr>
          <w:rFonts w:ascii="Times New Roman" w:hAnsi="Times New Roman"/>
          <w:sz w:val="24"/>
          <w:szCs w:val="24"/>
        </w:rPr>
        <w:t>либо возникших в связи с использованием видеоматериалов Организатором Фестиваля</w:t>
      </w:r>
      <w:r>
        <w:rPr>
          <w:rFonts w:ascii="Times New Roman" w:hAnsi="Times New Roman"/>
          <w:bCs/>
          <w:sz w:val="24"/>
          <w:szCs w:val="24"/>
        </w:rPr>
        <w:t>, участник обязан урегулировать эти требования, претензии и/или иски своими силами и за свой счет.</w:t>
      </w:r>
    </w:p>
    <w:p w14:paraId="0B6D3B7A" w14:textId="77777777" w:rsidR="00693606" w:rsidRDefault="0069360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88F6A7F" w14:textId="77777777" w:rsidR="00693606" w:rsidRDefault="001146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 Персональные данные.</w:t>
      </w:r>
    </w:p>
    <w:p w14:paraId="30F57D4B" w14:textId="77777777" w:rsidR="00693606" w:rsidRDefault="0069360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4D477D8" w14:textId="77777777" w:rsidR="00693606" w:rsidRDefault="001146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Участник творческого конкурса Фестиваля обязуется указывать корректные и достоверные данные, соглашается с тем, что данные, указанные им, будут обрабатываться Организатором Фестиваля, и дает согласие на такую обработку при принятии условий настоящего Положения.</w:t>
      </w:r>
    </w:p>
    <w:p w14:paraId="76066BE3" w14:textId="77777777" w:rsidR="00693606" w:rsidRDefault="001146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Участник творческого конкурса Фестиваля подтверждает, что ему ясно, что под обработкой персональных данных понимается любое действие (операция) или совокупность действий (операций), совершаемых Организатором Фестиваля в целях проведения Фестиваля, творческого конкурса Фестиваля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6F65DC2C" w14:textId="77777777" w:rsidR="00693606" w:rsidRDefault="0069360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</w:p>
    <w:p w14:paraId="31BC75CD" w14:textId="77777777" w:rsidR="00693606" w:rsidRDefault="0069360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zh-CN"/>
        </w:rPr>
      </w:pPr>
    </w:p>
    <w:p w14:paraId="26001004" w14:textId="77777777" w:rsidR="00693606" w:rsidRDefault="001146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Награждение победителей</w:t>
      </w:r>
    </w:p>
    <w:p w14:paraId="6B733B6C" w14:textId="77777777" w:rsidR="00693606" w:rsidRDefault="006936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BB937F" w14:textId="77777777" w:rsidR="00693606" w:rsidRDefault="001146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11.1.</w:t>
      </w:r>
      <w:r>
        <w:rPr>
          <w:rFonts w:ascii="Times New Roman" w:hAnsi="Times New Roman"/>
          <w:sz w:val="24"/>
          <w:szCs w:val="24"/>
        </w:rPr>
        <w:t xml:space="preserve"> В каждой номинации Жюри Фестиваля выбирает одного победителя и двух лауреатов. Победители Фестиваля награждаются дипломами и призами, лауреаты Фестиваля – дипломами.</w:t>
      </w:r>
    </w:p>
    <w:p w14:paraId="3D165351" w14:textId="77777777" w:rsidR="00693606" w:rsidRDefault="001146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C871EA6" w14:textId="77777777" w:rsidR="00693606" w:rsidRDefault="001146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11.2.</w:t>
      </w:r>
      <w:r>
        <w:rPr>
          <w:rFonts w:ascii="Times New Roman" w:hAnsi="Times New Roman"/>
          <w:sz w:val="24"/>
          <w:szCs w:val="24"/>
        </w:rPr>
        <w:t xml:space="preserve"> Лучшей, по мнению Жюри Фестиваля, конкурсной работе, представленной на Фестиваль, присуждается специальный приз конкурса - Гран-при Фестиваля.</w:t>
      </w:r>
    </w:p>
    <w:p w14:paraId="06AF8014" w14:textId="77777777" w:rsidR="00693606" w:rsidRDefault="00693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D13478" w14:textId="77777777" w:rsidR="00693606" w:rsidRDefault="001146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11.3.</w:t>
      </w:r>
      <w:r>
        <w:rPr>
          <w:rFonts w:ascii="Times New Roman" w:hAnsi="Times New Roman"/>
          <w:sz w:val="24"/>
          <w:szCs w:val="24"/>
        </w:rPr>
        <w:t xml:space="preserve"> Объявление обладателя Гран-при, победителей и лауреатов Фестиваля состоится на торжественной церемонии награждения, которая пройдёт </w:t>
      </w:r>
      <w:r>
        <w:rPr>
          <w:rFonts w:ascii="Times New Roman" w:hAnsi="Times New Roman"/>
          <w:b/>
          <w:sz w:val="24"/>
          <w:szCs w:val="24"/>
        </w:rPr>
        <w:t>30 августа 2025 года в городе Махачкала Республики Дагестан</w:t>
      </w:r>
      <w:r>
        <w:rPr>
          <w:rFonts w:ascii="Times New Roman" w:hAnsi="Times New Roman"/>
          <w:sz w:val="24"/>
          <w:szCs w:val="24"/>
        </w:rPr>
        <w:t>.</w:t>
      </w:r>
    </w:p>
    <w:p w14:paraId="15D691B9" w14:textId="77777777" w:rsidR="00693606" w:rsidRDefault="0069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A12D89" w14:textId="77777777" w:rsidR="00693606" w:rsidRDefault="0069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5CDDFA" w14:textId="77777777" w:rsidR="00693606" w:rsidRDefault="001146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Источники финансирования</w:t>
      </w:r>
    </w:p>
    <w:p w14:paraId="3ABC874D" w14:textId="77777777" w:rsidR="00693606" w:rsidRDefault="006936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9F79C0" w14:textId="77777777" w:rsidR="00693606" w:rsidRDefault="0011469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мероприятий по организации и проведению фестиваля осуществляется за счет привлекаемых средств.</w:t>
      </w:r>
      <w:r>
        <w:rPr>
          <w:rFonts w:ascii="Times New Roman" w:hAnsi="Times New Roman"/>
          <w:sz w:val="24"/>
          <w:szCs w:val="24"/>
        </w:rPr>
        <w:tab/>
      </w:r>
    </w:p>
    <w:p w14:paraId="1A0EA05B" w14:textId="77777777" w:rsidR="00693606" w:rsidRDefault="00693606">
      <w:pPr>
        <w:jc w:val="both"/>
        <w:rPr>
          <w:rFonts w:ascii="Times New Roman" w:hAnsi="Times New Roman"/>
          <w:b/>
          <w:sz w:val="24"/>
          <w:szCs w:val="24"/>
        </w:rPr>
      </w:pPr>
    </w:p>
    <w:p w14:paraId="3E2A8239" w14:textId="77777777" w:rsidR="00693606" w:rsidRDefault="001146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Контактная информация:</w:t>
      </w:r>
    </w:p>
    <w:p w14:paraId="7FD2A343" w14:textId="77777777" w:rsidR="00693606" w:rsidRDefault="00114697">
      <w:pP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Прием заявок, материалов для участия </w:t>
      </w:r>
      <w:r>
        <w:rPr>
          <w:rFonts w:ascii="Times New Roman" w:eastAsia="Times New Roman" w:hAnsi="Times New Roman"/>
          <w:sz w:val="24"/>
          <w:szCs w:val="24"/>
        </w:rPr>
        <w:t>в творческом конкурсе Фестиваля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осуществляет филиал федерального государственного унитарного предприятия Всероссийская государственная телевизионная и радиовещательная компания ГТРК «Дагестан».</w:t>
      </w:r>
    </w:p>
    <w:p w14:paraId="4ECE4A62" w14:textId="77777777" w:rsidR="00693606" w:rsidRDefault="00114697">
      <w:pP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11.2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Контакты: тел: 8(8722) 682501; 682507; 682478</w:t>
      </w:r>
    </w:p>
    <w:p w14:paraId="5B0873FB" w14:textId="77777777" w:rsidR="00693606" w:rsidRDefault="001146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11.3.</w:t>
      </w:r>
      <w:r>
        <w:rPr>
          <w:rFonts w:ascii="Times New Roman" w:hAnsi="Times New Roman"/>
          <w:sz w:val="24"/>
          <w:szCs w:val="24"/>
        </w:rPr>
        <w:t xml:space="preserve"> Контактные лица:</w:t>
      </w:r>
    </w:p>
    <w:p w14:paraId="6E5650FA" w14:textId="77777777" w:rsidR="00693606" w:rsidRDefault="00114697">
      <w:pPr>
        <w:tabs>
          <w:tab w:val="left" w:pos="27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Помощник директора – </w:t>
      </w:r>
      <w:proofErr w:type="spellStart"/>
      <w:r>
        <w:rPr>
          <w:rFonts w:ascii="Times New Roman" w:hAnsi="Times New Roman"/>
          <w:sz w:val="24"/>
          <w:szCs w:val="24"/>
        </w:rPr>
        <w:t>Канаматова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Мадинат Магомедовна – 8-938-800-52-92</w:t>
      </w:r>
    </w:p>
    <w:p w14:paraId="006D7D23" w14:textId="77777777" w:rsidR="00693606" w:rsidRDefault="00114697">
      <w:pPr>
        <w:tabs>
          <w:tab w:val="left" w:pos="27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Продюсер ТВ и РВ программ – Магомедова </w:t>
      </w:r>
      <w:proofErr w:type="spellStart"/>
      <w:r>
        <w:rPr>
          <w:rFonts w:ascii="Times New Roman" w:hAnsi="Times New Roman"/>
          <w:sz w:val="24"/>
          <w:szCs w:val="24"/>
        </w:rPr>
        <w:t>Зумрад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Данияловна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-  8-988-293-10-01</w:t>
      </w:r>
    </w:p>
    <w:p w14:paraId="03665400" w14:textId="77777777" w:rsidR="00693606" w:rsidRDefault="00114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ОК  </w:t>
      </w:r>
      <w:proofErr w:type="spellStart"/>
      <w:r>
        <w:rPr>
          <w:rFonts w:ascii="Times New Roman" w:hAnsi="Times New Roman"/>
          <w:sz w:val="24"/>
          <w:szCs w:val="24"/>
        </w:rPr>
        <w:t>Гюльахмедова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Рафиге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Назимовна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  – 8-928-676-31-91</w:t>
      </w:r>
    </w:p>
    <w:p w14:paraId="07B144E5" w14:textId="77777777" w:rsidR="00693606" w:rsidRDefault="00114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Шеф-редактор ТВ - Алиева Назира </w:t>
      </w:r>
      <w:proofErr w:type="spellStart"/>
      <w:r>
        <w:rPr>
          <w:rFonts w:ascii="Times New Roman" w:hAnsi="Times New Roman"/>
          <w:sz w:val="24"/>
          <w:szCs w:val="24"/>
        </w:rPr>
        <w:t>Рустамбековна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 8-928-523-58-05 </w:t>
      </w:r>
    </w:p>
    <w:p w14:paraId="36ACA957" w14:textId="77777777" w:rsidR="00693606" w:rsidRDefault="00693606">
      <w:pPr>
        <w:jc w:val="both"/>
        <w:rPr>
          <w:rFonts w:ascii="Times New Roman" w:hAnsi="Times New Roman"/>
          <w:sz w:val="24"/>
          <w:szCs w:val="24"/>
        </w:rPr>
      </w:pPr>
    </w:p>
    <w:p w14:paraId="18E94641" w14:textId="77777777" w:rsidR="00693606" w:rsidRDefault="00114697">
      <w:pPr>
        <w:tabs>
          <w:tab w:val="left" w:pos="27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4838FAE3" w14:textId="77777777" w:rsidR="00693606" w:rsidRPr="00725E52" w:rsidRDefault="00114697" w:rsidP="00B42819">
      <w:pPr>
        <w:tabs>
          <w:tab w:val="left" w:pos="270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CFDB70C" w14:textId="77777777" w:rsidR="00693606" w:rsidRDefault="00114697">
      <w:pPr>
        <w:pStyle w:val="Heading11"/>
        <w:spacing w:before="0" w:after="57"/>
        <w:ind w:left="0" w:firstLine="0"/>
        <w:rPr>
          <w:rFonts w:cs="Times New Roman"/>
          <w:i/>
          <w:iCs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50C5802A" wp14:editId="43D2AFD0">
            <wp:simplePos x="0" y="0"/>
            <wp:positionH relativeFrom="column">
              <wp:posOffset>5022850</wp:posOffset>
            </wp:positionH>
            <wp:positionV relativeFrom="paragraph">
              <wp:posOffset>-278130</wp:posOffset>
            </wp:positionV>
            <wp:extent cx="981710" cy="981710"/>
            <wp:effectExtent l="0" t="0" r="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64265E" w14:textId="77777777" w:rsidR="00693606" w:rsidRDefault="00693606">
      <w:pPr>
        <w:pStyle w:val="Heading11"/>
        <w:spacing w:before="0" w:after="57"/>
        <w:ind w:left="0" w:firstLine="0"/>
        <w:rPr>
          <w:rFonts w:cs="Times New Roman"/>
          <w:i/>
          <w:iCs/>
          <w:sz w:val="26"/>
          <w:szCs w:val="26"/>
        </w:rPr>
      </w:pPr>
    </w:p>
    <w:p w14:paraId="6920CA46" w14:textId="77777777" w:rsidR="00693606" w:rsidRDefault="00693606">
      <w:pPr>
        <w:pStyle w:val="Heading11"/>
        <w:spacing w:before="0" w:after="57"/>
        <w:ind w:left="0" w:firstLine="0"/>
        <w:rPr>
          <w:rFonts w:cs="Times New Roman"/>
          <w:i/>
          <w:iCs/>
          <w:sz w:val="26"/>
          <w:szCs w:val="26"/>
        </w:rPr>
      </w:pPr>
    </w:p>
    <w:p w14:paraId="29FCCF60" w14:textId="77777777" w:rsidR="00693606" w:rsidRDefault="00114697">
      <w:pPr>
        <w:pStyle w:val="Heading11"/>
        <w:spacing w:before="0" w:after="57"/>
        <w:ind w:left="0" w:firstLine="0"/>
        <w:rPr>
          <w:rFonts w:cs="Times New Roman"/>
          <w:i/>
          <w:iCs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F8F44" wp14:editId="5E17C8DE">
                <wp:simplePos x="0" y="0"/>
                <wp:positionH relativeFrom="column">
                  <wp:posOffset>-9525</wp:posOffset>
                </wp:positionH>
                <wp:positionV relativeFrom="paragraph">
                  <wp:posOffset>113665</wp:posOffset>
                </wp:positionV>
                <wp:extent cx="6209030" cy="1905"/>
                <wp:effectExtent l="38100" t="38100" r="43815" b="3683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09030" cy="1905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CC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Изображение1" o:spid="_x0000_s1026" o:spt="20" style="position:absolute;left:0pt;margin-left:-0.75pt;margin-top:8.95pt;height:0.15pt;width:488.9pt;z-index:251659264;mso-width-relative:page;mso-height-relative:page;" filled="f" stroked="t" coordsize="21600,21600" o:gfxdata="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z67THY&#10;AAAACAEAAA8AAAAAAAAAAQAgAAAAIgAAAGRycy9kb3ducmV2LnhtbFBLAQIUABQAAAAIAIdO4kC9&#10;tvnJ5wEAAKYDAAAOAAAAAAAAAAEAIAAAACcBAABkcnMvZTJvRG9jLnhtbFBLBQYAAAAABgAGAFkB&#10;AACABQAAAAA=&#10;">
                <v:fill on="f" focussize="0,0"/>
                <v:stroke weight="4.50708661417323pt" color="#CC0000" miterlimit="8" joinstyle="miter" endcap="square"/>
                <v:imagedata o:title=""/>
                <o:lock v:ext="edit" aspectratio="f"/>
              </v:line>
            </w:pict>
          </mc:Fallback>
        </mc:AlternateContent>
      </w:r>
    </w:p>
    <w:p w14:paraId="62AC5796" w14:textId="77777777" w:rsidR="00693606" w:rsidRDefault="00114697">
      <w:pPr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Style w:val="Hyperlink1"/>
          <w:rFonts w:ascii="Times New Roman" w:hAnsi="Times New Roman"/>
          <w:b/>
          <w:bCs/>
          <w:color w:val="000000"/>
        </w:rPr>
        <w:t>ЗАЯВКА НА УЧАСТИЕ В КОНКУРСНОЙ  ПРОГРАММЕ</w:t>
      </w:r>
    </w:p>
    <w:tbl>
      <w:tblPr>
        <w:tblW w:w="10490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0"/>
        <w:gridCol w:w="7370"/>
      </w:tblGrid>
      <w:tr w:rsidR="00693606" w14:paraId="7CAA80E1" w14:textId="77777777"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8A8FACD" w14:textId="77777777" w:rsidR="00693606" w:rsidRDefault="00114697">
            <w:pPr>
              <w:pStyle w:val="ac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Название работы</w:t>
            </w:r>
          </w:p>
        </w:tc>
        <w:tc>
          <w:tcPr>
            <w:tcW w:w="7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5AA2DC3" w14:textId="77777777" w:rsidR="00693606" w:rsidRDefault="00693606">
            <w:pPr>
              <w:pStyle w:val="ac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693606" w14:paraId="579DB911" w14:textId="77777777">
        <w:tc>
          <w:tcPr>
            <w:tcW w:w="31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41F3F49" w14:textId="77777777" w:rsidR="00693606" w:rsidRDefault="00114697">
            <w:pPr>
              <w:pStyle w:val="ac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Вид работы</w:t>
            </w:r>
          </w:p>
          <w:p w14:paraId="2DCB9DA0" w14:textId="77777777" w:rsidR="00693606" w:rsidRDefault="00114697">
            <w:pPr>
              <w:pStyle w:val="ac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(Телевидение/Радио/ Печать/Интернет)</w:t>
            </w:r>
          </w:p>
        </w:tc>
        <w:tc>
          <w:tcPr>
            <w:tcW w:w="73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76ACF40" w14:textId="77777777" w:rsidR="00693606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93606" w14:paraId="53ECA757" w14:textId="77777777">
        <w:tc>
          <w:tcPr>
            <w:tcW w:w="31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8D1B3E4" w14:textId="77777777" w:rsidR="00693606" w:rsidRDefault="00114697">
            <w:pPr>
              <w:pStyle w:val="ac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Номинация, в которой участвует работа</w:t>
            </w:r>
          </w:p>
        </w:tc>
        <w:tc>
          <w:tcPr>
            <w:tcW w:w="73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EF0F2F" w14:textId="77777777" w:rsidR="00693606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</w:rPr>
            </w:pPr>
          </w:p>
          <w:p w14:paraId="11268AB8" w14:textId="77777777" w:rsidR="00693606" w:rsidRPr="00B42819" w:rsidRDefault="00693606">
            <w:pPr>
              <w:pStyle w:val="ac"/>
              <w:rPr>
                <w:rFonts w:cs="Times New Roman"/>
                <w:sz w:val="22"/>
                <w:szCs w:val="22"/>
              </w:rPr>
            </w:pPr>
          </w:p>
          <w:p w14:paraId="0EA46613" w14:textId="77777777" w:rsidR="00693606" w:rsidRPr="00B42819" w:rsidRDefault="00693606">
            <w:pPr>
              <w:pStyle w:val="ac"/>
              <w:rPr>
                <w:rFonts w:cs="Times New Roman"/>
                <w:sz w:val="22"/>
                <w:szCs w:val="22"/>
              </w:rPr>
            </w:pPr>
          </w:p>
        </w:tc>
      </w:tr>
      <w:tr w:rsidR="00693606" w14:paraId="4CCF5F15" w14:textId="77777777">
        <w:tc>
          <w:tcPr>
            <w:tcW w:w="31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8DC968A" w14:textId="77777777" w:rsidR="00693606" w:rsidRDefault="00114697">
            <w:pPr>
              <w:pStyle w:val="ac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 xml:space="preserve">Организация-производитель </w:t>
            </w:r>
            <w:r>
              <w:rPr>
                <w:rFonts w:cs="Times New Roman"/>
                <w:sz w:val="22"/>
                <w:szCs w:val="22"/>
              </w:rPr>
              <w:br/>
              <w:t>(полное название)</w:t>
            </w:r>
          </w:p>
        </w:tc>
        <w:tc>
          <w:tcPr>
            <w:tcW w:w="73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187EF1F" w14:textId="77777777" w:rsidR="00693606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  <w:lang w:val="en-US"/>
              </w:rPr>
            </w:pPr>
          </w:p>
          <w:p w14:paraId="56ED3A92" w14:textId="77777777" w:rsidR="00693606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  <w:lang w:val="en-US"/>
              </w:rPr>
            </w:pPr>
          </w:p>
          <w:p w14:paraId="65ECE9BA" w14:textId="77777777" w:rsidR="00693606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693606" w14:paraId="22A1D25F" w14:textId="77777777">
        <w:tc>
          <w:tcPr>
            <w:tcW w:w="31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A7F92A7" w14:textId="77777777" w:rsidR="00693606" w:rsidRDefault="00114697">
            <w:pPr>
              <w:pStyle w:val="ac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Адрес организации-производителя</w:t>
            </w:r>
          </w:p>
        </w:tc>
        <w:tc>
          <w:tcPr>
            <w:tcW w:w="73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B29EB55" w14:textId="77777777" w:rsidR="00693606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  <w:lang w:val="en-US"/>
              </w:rPr>
            </w:pPr>
          </w:p>
          <w:p w14:paraId="3235ED7A" w14:textId="77777777" w:rsidR="00693606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  <w:lang w:val="en-US"/>
              </w:rPr>
            </w:pPr>
          </w:p>
          <w:p w14:paraId="59E433BD" w14:textId="77777777" w:rsidR="00693606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693606" w14:paraId="18E2D0A5" w14:textId="77777777">
        <w:tc>
          <w:tcPr>
            <w:tcW w:w="31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51051E4" w14:textId="77777777" w:rsidR="00693606" w:rsidRDefault="00114697">
            <w:pPr>
              <w:pStyle w:val="ac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Контакты (ФИО и должность контактного лица, его телефон и </w:t>
            </w:r>
            <w:r>
              <w:rPr>
                <w:rFonts w:cs="Times New Roman"/>
                <w:sz w:val="22"/>
                <w:szCs w:val="22"/>
                <w:lang w:val="en-US"/>
              </w:rPr>
              <w:t>e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  <w:lang w:val="en-US"/>
              </w:rPr>
              <w:t>mail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73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E226754" w14:textId="77777777" w:rsidR="00693606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93606" w14:paraId="38FBA8DE" w14:textId="77777777">
        <w:tc>
          <w:tcPr>
            <w:tcW w:w="31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06AF639" w14:textId="77777777" w:rsidR="00693606" w:rsidRDefault="00114697">
            <w:pPr>
              <w:pStyle w:val="ac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Сведения об авторе/авторах (ФИО, дата рождения, паспортные данные, личные контакты)</w:t>
            </w:r>
          </w:p>
        </w:tc>
        <w:tc>
          <w:tcPr>
            <w:tcW w:w="73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74CFF6" w14:textId="77777777" w:rsidR="00693606" w:rsidRPr="00B42819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</w:rPr>
            </w:pPr>
          </w:p>
          <w:p w14:paraId="465ACF62" w14:textId="77777777" w:rsidR="00693606" w:rsidRPr="00B42819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</w:rPr>
            </w:pPr>
          </w:p>
          <w:p w14:paraId="24D2B33A" w14:textId="77777777" w:rsidR="00693606" w:rsidRPr="00B42819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</w:rPr>
            </w:pPr>
          </w:p>
          <w:p w14:paraId="42327CA1" w14:textId="77777777" w:rsidR="00693606" w:rsidRPr="00B42819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</w:rPr>
            </w:pPr>
          </w:p>
          <w:p w14:paraId="25E40E0C" w14:textId="77777777" w:rsidR="00693606" w:rsidRPr="00B42819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93606" w14:paraId="6339365B" w14:textId="77777777">
        <w:tc>
          <w:tcPr>
            <w:tcW w:w="31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98A2391" w14:textId="77777777" w:rsidR="00693606" w:rsidRDefault="001146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производства материала и выхода в эфир/публикации </w:t>
            </w:r>
          </w:p>
        </w:tc>
        <w:tc>
          <w:tcPr>
            <w:tcW w:w="73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3834020" w14:textId="77777777" w:rsidR="00693606" w:rsidRPr="00B42819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</w:rPr>
            </w:pPr>
          </w:p>
          <w:p w14:paraId="4D3FEC48" w14:textId="77777777" w:rsidR="00693606" w:rsidRPr="00B42819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</w:rPr>
            </w:pPr>
          </w:p>
          <w:p w14:paraId="28586C23" w14:textId="77777777" w:rsidR="00693606" w:rsidRPr="00B42819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93606" w14:paraId="6110312B" w14:textId="77777777">
        <w:tc>
          <w:tcPr>
            <w:tcW w:w="31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4E73161" w14:textId="77777777" w:rsidR="00693606" w:rsidRDefault="001146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Хронометраж / Количество печатных знаков </w:t>
            </w:r>
          </w:p>
        </w:tc>
        <w:tc>
          <w:tcPr>
            <w:tcW w:w="73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45E146E" w14:textId="77777777" w:rsidR="00693606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  <w:lang w:val="en-US"/>
              </w:rPr>
            </w:pPr>
          </w:p>
          <w:p w14:paraId="384290A9" w14:textId="77777777" w:rsidR="00693606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  <w:lang w:val="en-US"/>
              </w:rPr>
            </w:pPr>
          </w:p>
          <w:p w14:paraId="6CB46EEB" w14:textId="77777777" w:rsidR="00693606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693606" w14:paraId="5FD76B18" w14:textId="77777777">
        <w:tc>
          <w:tcPr>
            <w:tcW w:w="31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53B2BF1" w14:textId="77777777" w:rsidR="00693606" w:rsidRDefault="001146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Ссылка для скачивания </w:t>
            </w:r>
          </w:p>
        </w:tc>
        <w:tc>
          <w:tcPr>
            <w:tcW w:w="73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A1196EB" w14:textId="77777777" w:rsidR="00693606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93606" w14:paraId="791835EB" w14:textId="77777777">
        <w:trPr>
          <w:trHeight w:val="763"/>
        </w:trPr>
        <w:tc>
          <w:tcPr>
            <w:tcW w:w="31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6345A9F" w14:textId="77777777" w:rsidR="00693606" w:rsidRDefault="00114697">
            <w:pPr>
              <w:pStyle w:val="ac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Краткая аннотация</w:t>
            </w:r>
          </w:p>
        </w:tc>
        <w:tc>
          <w:tcPr>
            <w:tcW w:w="73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1857CFA" w14:textId="77777777" w:rsidR="00693606" w:rsidRDefault="00693606">
            <w:pPr>
              <w:pStyle w:val="ac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30D973EE" w14:textId="77777777" w:rsidR="00693606" w:rsidRDefault="00114697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Настоящим подтверждается достоверность указанных сведений и передача прав организаторам Всероссийского фестиваля национального вещания «Голос Евразии-2024» на размещение представленной работы (или ее фрагментов) на всех каналах ВГТРК, включая Интернет-ресурсы ВГТРК, любым способом, в рамках законодательства РФ без выплаты авторских гонораров, а также в просмотрах в кинозалах и на открытых площадках в ходе проведения фестиваля. </w:t>
      </w:r>
    </w:p>
    <w:p w14:paraId="214144B5" w14:textId="77777777" w:rsidR="00693606" w:rsidRDefault="00693606">
      <w:pPr>
        <w:rPr>
          <w:rFonts w:ascii="Times New Roman" w:hAnsi="Times New Roman"/>
        </w:rPr>
      </w:pPr>
    </w:p>
    <w:p w14:paraId="5FF5A606" w14:textId="77777777" w:rsidR="00693606" w:rsidRDefault="00114697">
      <w:pPr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организации _____________________                                               ( ____________________ )</w:t>
      </w:r>
    </w:p>
    <w:p w14:paraId="6DEF1EF3" w14:textId="77777777" w:rsidR="00693606" w:rsidRDefault="00114697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lang w:eastAsia="ru-RU"/>
        </w:rPr>
        <w:tab/>
      </w:r>
      <w:r>
        <w:rPr>
          <w:rFonts w:ascii="Times New Roman" w:hAnsi="Times New Roman"/>
          <w:b/>
          <w:i/>
          <w:iCs/>
          <w:lang w:eastAsia="ru-RU"/>
        </w:rPr>
        <w:tab/>
      </w:r>
      <w:r>
        <w:rPr>
          <w:rFonts w:ascii="Times New Roman" w:hAnsi="Times New Roman"/>
          <w:b/>
          <w:i/>
          <w:iCs/>
          <w:lang w:eastAsia="ru-RU"/>
        </w:rPr>
        <w:tab/>
      </w:r>
      <w:r>
        <w:rPr>
          <w:rFonts w:ascii="Times New Roman" w:hAnsi="Times New Roman"/>
          <w:b/>
          <w:i/>
          <w:iCs/>
          <w:lang w:eastAsia="ru-RU"/>
        </w:rPr>
        <w:tab/>
      </w:r>
      <w:r>
        <w:rPr>
          <w:rFonts w:ascii="Times New Roman" w:hAnsi="Times New Roman"/>
          <w:b/>
          <w:i/>
          <w:iCs/>
          <w:lang w:eastAsia="ru-RU"/>
        </w:rPr>
        <w:tab/>
      </w:r>
      <w:r>
        <w:rPr>
          <w:rFonts w:ascii="Times New Roman" w:hAnsi="Times New Roman"/>
          <w:i/>
          <w:iCs/>
          <w:lang w:eastAsia="ru-RU"/>
        </w:rPr>
        <w:t>подпись</w:t>
      </w:r>
      <w:r>
        <w:rPr>
          <w:rFonts w:ascii="Times New Roman" w:hAnsi="Times New Roman"/>
          <w:i/>
          <w:iCs/>
          <w:lang w:eastAsia="ru-RU"/>
        </w:rPr>
        <w:tab/>
      </w:r>
      <w:r>
        <w:rPr>
          <w:rFonts w:ascii="Times New Roman" w:hAnsi="Times New Roman"/>
          <w:i/>
          <w:iCs/>
          <w:lang w:eastAsia="ru-RU"/>
        </w:rPr>
        <w:tab/>
        <w:t xml:space="preserve">                                      расшифровка подписи</w:t>
      </w:r>
    </w:p>
    <w:p w14:paraId="09834A44" w14:textId="77777777" w:rsidR="00693606" w:rsidRDefault="00114697">
      <w:pPr>
        <w:spacing w:after="57" w:line="195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МП</w:t>
      </w:r>
    </w:p>
    <w:p w14:paraId="0CC4BB18" w14:textId="77777777" w:rsidR="00693606" w:rsidRDefault="00693606">
      <w:pPr>
        <w:rPr>
          <w:rFonts w:ascii="Times New Roman" w:hAnsi="Times New Roman"/>
          <w:sz w:val="26"/>
          <w:szCs w:val="26"/>
        </w:rPr>
        <w:sectPr w:rsidR="00693606">
          <w:pgSz w:w="11906" w:h="16838"/>
          <w:pgMar w:top="1134" w:right="707" w:bottom="567" w:left="851" w:header="708" w:footer="708" w:gutter="0"/>
          <w:cols w:space="708"/>
          <w:docGrid w:linePitch="360"/>
        </w:sectPr>
      </w:pPr>
    </w:p>
    <w:p w14:paraId="724A3785" w14:textId="77777777" w:rsidR="00693606" w:rsidRDefault="00693606">
      <w:pPr>
        <w:rPr>
          <w:rFonts w:ascii="Times New Roman" w:hAnsi="Times New Roman"/>
          <w:sz w:val="26"/>
          <w:szCs w:val="26"/>
        </w:rPr>
      </w:pPr>
    </w:p>
    <w:p w14:paraId="2440E52D" w14:textId="77777777" w:rsidR="00693606" w:rsidRDefault="00114697">
      <w:pPr>
        <w:tabs>
          <w:tab w:val="left" w:pos="912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ИСПОЛЬЗОВАНИИ ПРОИЗВЕДЕНИЙ </w:t>
      </w:r>
    </w:p>
    <w:p w14:paraId="68A4AC90" w14:textId="77777777" w:rsidR="00693606" w:rsidRDefault="00693606">
      <w:pPr>
        <w:tabs>
          <w:tab w:val="left" w:pos="912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sz w:val="20"/>
          <w:szCs w:val="20"/>
        </w:rPr>
      </w:pPr>
    </w:p>
    <w:tbl>
      <w:tblPr>
        <w:tblW w:w="16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"/>
        <w:gridCol w:w="10"/>
        <w:gridCol w:w="2145"/>
        <w:gridCol w:w="1735"/>
        <w:gridCol w:w="1917"/>
        <w:gridCol w:w="1276"/>
        <w:gridCol w:w="1276"/>
        <w:gridCol w:w="1319"/>
        <w:gridCol w:w="964"/>
        <w:gridCol w:w="67"/>
        <w:gridCol w:w="358"/>
        <w:gridCol w:w="1162"/>
        <w:gridCol w:w="1276"/>
        <w:gridCol w:w="1701"/>
        <w:gridCol w:w="608"/>
        <w:gridCol w:w="140"/>
        <w:gridCol w:w="285"/>
      </w:tblGrid>
      <w:tr w:rsidR="00693606" w14:paraId="0ED27E2E" w14:textId="77777777">
        <w:trPr>
          <w:gridBefore w:val="1"/>
          <w:gridAfter w:val="1"/>
          <w:wBefore w:w="98" w:type="dxa"/>
          <w:wAfter w:w="285" w:type="dxa"/>
          <w:trHeight w:hRule="exact" w:val="842"/>
          <w:jc w:val="center"/>
        </w:trPr>
        <w:tc>
          <w:tcPr>
            <w:tcW w:w="2155" w:type="dxa"/>
            <w:gridSpan w:val="2"/>
            <w:shd w:val="clear" w:color="auto" w:fill="D9D9D9"/>
            <w:vAlign w:val="center"/>
          </w:tcPr>
          <w:p w14:paraId="107CF984" w14:textId="77777777" w:rsidR="00693606" w:rsidRDefault="00114697">
            <w:pPr>
              <w:pStyle w:val="af"/>
              <w:ind w:firstLine="0"/>
              <w:jc w:val="center"/>
              <w:rPr>
                <w:b/>
                <w:sz w:val="18"/>
                <w:szCs w:val="18"/>
              </w:rPr>
            </w:pPr>
            <w:bookmarkStart w:id="0" w:name="_Hlk494116169"/>
            <w:r>
              <w:rPr>
                <w:b/>
                <w:sz w:val="18"/>
                <w:szCs w:val="18"/>
              </w:rPr>
              <w:t>Наименование АВП</w:t>
            </w:r>
          </w:p>
        </w:tc>
        <w:tc>
          <w:tcPr>
            <w:tcW w:w="1735" w:type="dxa"/>
            <w:shd w:val="clear" w:color="auto" w:fill="D9D9D9"/>
            <w:vAlign w:val="center"/>
          </w:tcPr>
          <w:p w14:paraId="257CF154" w14:textId="77777777" w:rsidR="00693606" w:rsidRDefault="00114697">
            <w:pPr>
              <w:pStyle w:val="af"/>
              <w:spacing w:line="307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и время выхода (число, часы, мин.)</w:t>
            </w:r>
          </w:p>
        </w:tc>
        <w:tc>
          <w:tcPr>
            <w:tcW w:w="1917" w:type="dxa"/>
            <w:shd w:val="clear" w:color="auto" w:fill="D9D9D9"/>
            <w:vAlign w:val="center"/>
          </w:tcPr>
          <w:p w14:paraId="4542FC15" w14:textId="77777777" w:rsidR="00693606" w:rsidRDefault="00114697">
            <w:pPr>
              <w:pStyle w:val="af"/>
              <w:spacing w:line="305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 музыкальных и иных произведений, используемых в АВП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5CD7FEE" w14:textId="77777777" w:rsidR="00693606" w:rsidRDefault="00114697">
            <w:pPr>
              <w:pStyle w:val="af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композитора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7B1A02F" w14:textId="77777777" w:rsidR="00693606" w:rsidRDefault="00114697">
            <w:pPr>
              <w:pStyle w:val="af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автора текста</w:t>
            </w:r>
          </w:p>
        </w:tc>
        <w:tc>
          <w:tcPr>
            <w:tcW w:w="1319" w:type="dxa"/>
            <w:shd w:val="clear" w:color="auto" w:fill="D9D9D9"/>
            <w:vAlign w:val="center"/>
          </w:tcPr>
          <w:p w14:paraId="645AF2EE" w14:textId="77777777" w:rsidR="00693606" w:rsidRDefault="00114697">
            <w:pPr>
              <w:pStyle w:val="af"/>
              <w:spacing w:line="31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Длительность звучания произведения </w:t>
            </w:r>
          </w:p>
        </w:tc>
        <w:tc>
          <w:tcPr>
            <w:tcW w:w="1031" w:type="dxa"/>
            <w:gridSpan w:val="2"/>
            <w:shd w:val="clear" w:color="auto" w:fill="D9D9D9"/>
            <w:vAlign w:val="center"/>
          </w:tcPr>
          <w:p w14:paraId="102675B9" w14:textId="77777777" w:rsidR="00693606" w:rsidRDefault="00114697">
            <w:pPr>
              <w:pStyle w:val="af"/>
              <w:spacing w:line="305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исполнений</w:t>
            </w:r>
          </w:p>
        </w:tc>
        <w:tc>
          <w:tcPr>
            <w:tcW w:w="1520" w:type="dxa"/>
            <w:gridSpan w:val="2"/>
            <w:shd w:val="clear" w:color="auto" w:fill="D9D9D9"/>
            <w:vAlign w:val="center"/>
          </w:tcPr>
          <w:p w14:paraId="2E7EE4D8" w14:textId="77777777" w:rsidR="00693606" w:rsidRDefault="00114697">
            <w:pPr>
              <w:pStyle w:val="af"/>
              <w:spacing w:line="305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Общий хронометраж </w:t>
            </w:r>
          </w:p>
          <w:p w14:paraId="551DF381" w14:textId="77777777" w:rsidR="00693606" w:rsidRDefault="00114697">
            <w:pPr>
              <w:pStyle w:val="af"/>
              <w:spacing w:line="305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(гр.6 х гр.7)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9138F2D" w14:textId="77777777" w:rsidR="00693606" w:rsidRDefault="00114697">
            <w:pPr>
              <w:pStyle w:val="af"/>
              <w:spacing w:line="30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Жанр произведения</w:t>
            </w:r>
          </w:p>
        </w:tc>
        <w:tc>
          <w:tcPr>
            <w:tcW w:w="2449" w:type="dxa"/>
            <w:gridSpan w:val="3"/>
            <w:shd w:val="clear" w:color="auto" w:fill="D9D9D9"/>
            <w:vAlign w:val="center"/>
          </w:tcPr>
          <w:p w14:paraId="7E68A017" w14:textId="77777777" w:rsidR="00693606" w:rsidRDefault="00114697">
            <w:pPr>
              <w:pStyle w:val="af"/>
              <w:spacing w:line="31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 (ФИО исполнителя или название коллектива)</w:t>
            </w:r>
          </w:p>
        </w:tc>
      </w:tr>
      <w:tr w:rsidR="00693606" w14:paraId="2F854E87" w14:textId="77777777">
        <w:trPr>
          <w:gridBefore w:val="1"/>
          <w:gridAfter w:val="1"/>
          <w:wBefore w:w="98" w:type="dxa"/>
          <w:wAfter w:w="285" w:type="dxa"/>
          <w:trHeight w:hRule="exact" w:val="169"/>
          <w:jc w:val="center"/>
        </w:trPr>
        <w:tc>
          <w:tcPr>
            <w:tcW w:w="2155" w:type="dxa"/>
            <w:gridSpan w:val="2"/>
            <w:shd w:val="clear" w:color="auto" w:fill="FFFFFF"/>
          </w:tcPr>
          <w:p w14:paraId="3C3F6CE0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FFFFFF"/>
          </w:tcPr>
          <w:p w14:paraId="68408FC2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FFFFFF"/>
          </w:tcPr>
          <w:p w14:paraId="0FD80322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CFCFA47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401A6835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FFFFFF"/>
          </w:tcPr>
          <w:p w14:paraId="501CA12E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shd w:val="clear" w:color="auto" w:fill="FFFFFF"/>
          </w:tcPr>
          <w:p w14:paraId="75603913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14:paraId="077A862B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279C145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shd w:val="clear" w:color="auto" w:fill="FFFFFF"/>
          </w:tcPr>
          <w:p w14:paraId="13F81689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</w:tr>
      <w:tr w:rsidR="00693606" w14:paraId="3A239D3A" w14:textId="77777777">
        <w:trPr>
          <w:gridBefore w:val="1"/>
          <w:gridAfter w:val="1"/>
          <w:wBefore w:w="98" w:type="dxa"/>
          <w:wAfter w:w="285" w:type="dxa"/>
          <w:trHeight w:hRule="exact" w:val="169"/>
          <w:jc w:val="center"/>
        </w:trPr>
        <w:tc>
          <w:tcPr>
            <w:tcW w:w="2155" w:type="dxa"/>
            <w:gridSpan w:val="2"/>
            <w:shd w:val="clear" w:color="auto" w:fill="FFFFFF"/>
          </w:tcPr>
          <w:p w14:paraId="282269D6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FFFFFF"/>
          </w:tcPr>
          <w:p w14:paraId="4B42F395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FFFFFF"/>
          </w:tcPr>
          <w:p w14:paraId="628787D9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4737F2E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DE2B80A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FFFFFF"/>
          </w:tcPr>
          <w:p w14:paraId="5DBB378A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shd w:val="clear" w:color="auto" w:fill="FFFFFF"/>
          </w:tcPr>
          <w:p w14:paraId="724E9627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14:paraId="4BE33B05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75C1B89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shd w:val="clear" w:color="auto" w:fill="FFFFFF"/>
          </w:tcPr>
          <w:p w14:paraId="5399461D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</w:tr>
      <w:tr w:rsidR="00693606" w14:paraId="5BB4A94B" w14:textId="77777777">
        <w:trPr>
          <w:gridBefore w:val="1"/>
          <w:gridAfter w:val="1"/>
          <w:wBefore w:w="98" w:type="dxa"/>
          <w:wAfter w:w="285" w:type="dxa"/>
          <w:trHeight w:hRule="exact" w:val="169"/>
          <w:jc w:val="center"/>
        </w:trPr>
        <w:tc>
          <w:tcPr>
            <w:tcW w:w="2155" w:type="dxa"/>
            <w:gridSpan w:val="2"/>
            <w:shd w:val="clear" w:color="auto" w:fill="FFFFFF"/>
          </w:tcPr>
          <w:p w14:paraId="035399FC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FFFFFF"/>
          </w:tcPr>
          <w:p w14:paraId="3946F8D7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FFFFFF"/>
          </w:tcPr>
          <w:p w14:paraId="72C534F5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28D9E95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E096C1B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FFFFFF"/>
          </w:tcPr>
          <w:p w14:paraId="2A852792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shd w:val="clear" w:color="auto" w:fill="FFFFFF"/>
          </w:tcPr>
          <w:p w14:paraId="514BC4C2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14:paraId="62C83392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56F53DD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shd w:val="clear" w:color="auto" w:fill="FFFFFF"/>
          </w:tcPr>
          <w:p w14:paraId="0AF10760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</w:tr>
      <w:tr w:rsidR="00693606" w14:paraId="74EBB8D5" w14:textId="77777777">
        <w:trPr>
          <w:gridBefore w:val="1"/>
          <w:gridAfter w:val="1"/>
          <w:wBefore w:w="98" w:type="dxa"/>
          <w:wAfter w:w="285" w:type="dxa"/>
          <w:trHeight w:hRule="exact" w:val="169"/>
          <w:jc w:val="center"/>
        </w:trPr>
        <w:tc>
          <w:tcPr>
            <w:tcW w:w="2155" w:type="dxa"/>
            <w:gridSpan w:val="2"/>
            <w:shd w:val="clear" w:color="auto" w:fill="FFFFFF"/>
          </w:tcPr>
          <w:p w14:paraId="3CCF7DA9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FFFFFF"/>
          </w:tcPr>
          <w:p w14:paraId="7F1486F2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FFFFFF"/>
          </w:tcPr>
          <w:p w14:paraId="5189E7DA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2906C70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99CE126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FFFFFF"/>
          </w:tcPr>
          <w:p w14:paraId="42764E30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shd w:val="clear" w:color="auto" w:fill="FFFFFF"/>
          </w:tcPr>
          <w:p w14:paraId="4FA26A0B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14:paraId="24CB0356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B4BBDD4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shd w:val="clear" w:color="auto" w:fill="FFFFFF"/>
          </w:tcPr>
          <w:p w14:paraId="43BE41B6" w14:textId="77777777" w:rsidR="00693606" w:rsidRDefault="00693606">
            <w:pPr>
              <w:spacing w:after="0"/>
              <w:rPr>
                <w:sz w:val="20"/>
                <w:szCs w:val="20"/>
              </w:rPr>
            </w:pPr>
          </w:p>
        </w:tc>
      </w:tr>
      <w:tr w:rsidR="00693606" w14:paraId="4EF3F9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25" w:type="dxa"/>
          <w:jc w:val="center"/>
        </w:trPr>
        <w:tc>
          <w:tcPr>
            <w:tcW w:w="10740" w:type="dxa"/>
            <w:gridSpan w:val="9"/>
            <w:shd w:val="clear" w:color="auto" w:fill="auto"/>
          </w:tcPr>
          <w:p w14:paraId="121EBBCB" w14:textId="77777777" w:rsidR="00693606" w:rsidRDefault="00693606">
            <w:pPr>
              <w:overflowPunct w:val="0"/>
              <w:autoSpaceDE w:val="0"/>
              <w:autoSpaceDN w:val="0"/>
              <w:adjustRightInd w:val="0"/>
              <w:spacing w:after="0"/>
              <w:ind w:right="141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172" w:type="dxa"/>
            <w:gridSpan w:val="6"/>
            <w:shd w:val="clear" w:color="auto" w:fill="auto"/>
          </w:tcPr>
          <w:p w14:paraId="40170A53" w14:textId="77777777" w:rsidR="00693606" w:rsidRDefault="00693606">
            <w:pPr>
              <w:overflowPunct w:val="0"/>
              <w:autoSpaceDE w:val="0"/>
              <w:autoSpaceDN w:val="0"/>
              <w:adjustRightInd w:val="0"/>
              <w:spacing w:after="0"/>
              <w:ind w:right="141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693606" w14:paraId="1CD41B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8" w:type="dxa"/>
          <w:jc w:val="center"/>
        </w:trPr>
        <w:tc>
          <w:tcPr>
            <w:tcW w:w="11067" w:type="dxa"/>
            <w:gridSpan w:val="10"/>
            <w:shd w:val="clear" w:color="auto" w:fill="auto"/>
          </w:tcPr>
          <w:p w14:paraId="00A84A51" w14:textId="77777777" w:rsidR="00693606" w:rsidRDefault="00693606">
            <w:pPr>
              <w:overflowPunct w:val="0"/>
              <w:autoSpaceDE w:val="0"/>
              <w:autoSpaceDN w:val="0"/>
              <w:adjustRightInd w:val="0"/>
              <w:spacing w:after="0"/>
              <w:ind w:right="141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172" w:type="dxa"/>
            <w:gridSpan w:val="6"/>
            <w:shd w:val="clear" w:color="auto" w:fill="auto"/>
          </w:tcPr>
          <w:p w14:paraId="5337C02B" w14:textId="77777777" w:rsidR="00693606" w:rsidRDefault="00693606">
            <w:pPr>
              <w:overflowPunct w:val="0"/>
              <w:autoSpaceDE w:val="0"/>
              <w:autoSpaceDN w:val="0"/>
              <w:adjustRightInd w:val="0"/>
              <w:spacing w:after="0"/>
              <w:ind w:right="141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693606" w14:paraId="7F8F79E4" w14:textId="77777777">
        <w:tblPrEx>
          <w:tblCellMar>
            <w:left w:w="108" w:type="dxa"/>
            <w:right w:w="108" w:type="dxa"/>
          </w:tblCellMar>
        </w:tblPrEx>
        <w:trPr>
          <w:gridBefore w:val="2"/>
          <w:gridAfter w:val="3"/>
          <w:wBefore w:w="108" w:type="dxa"/>
          <w:wAfter w:w="1033" w:type="dxa"/>
          <w:jc w:val="center"/>
        </w:trPr>
        <w:tc>
          <w:tcPr>
            <w:tcW w:w="151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01E701B" w14:textId="77777777" w:rsidR="00693606" w:rsidRDefault="00114697">
            <w:pPr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отчет заполняется на русском языке с использованием кириллицы, использование латинских букв при написании российских произведений и авторов не допускается;</w:t>
            </w:r>
          </w:p>
          <w:p w14:paraId="7ABF7FFD" w14:textId="77777777" w:rsidR="00693606" w:rsidRDefault="00114697">
            <w:pPr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для произведений на национальном языке народов стран СНГ и РФ при указании данных на языке оригинала в скобках в обязательном порядке указывается перевод на русский язык;</w:t>
            </w:r>
          </w:p>
          <w:p w14:paraId="1F9E185B" w14:textId="77777777" w:rsidR="00693606" w:rsidRDefault="00114697">
            <w:pPr>
              <w:tabs>
                <w:tab w:val="left" w:pos="142"/>
              </w:tabs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* для произведений иностранных авторов название произведения указывается на языке оригинала, данные об авторах указываются латинскими буквами (не допускается использование кириллицы, транслитерации и перевод на русский язык) и без сокращений.</w:t>
            </w:r>
            <w:r>
              <w:rPr>
                <w:sz w:val="20"/>
                <w:szCs w:val="20"/>
              </w:rPr>
              <w:t xml:space="preserve"> </w:t>
            </w:r>
          </w:p>
          <w:p w14:paraId="0F190FE3" w14:textId="77777777" w:rsidR="00693606" w:rsidRDefault="00693606">
            <w:pPr>
              <w:tabs>
                <w:tab w:val="left" w:pos="142"/>
              </w:tabs>
              <w:spacing w:after="0"/>
              <w:rPr>
                <w:sz w:val="20"/>
                <w:szCs w:val="20"/>
              </w:rPr>
            </w:pPr>
          </w:p>
          <w:p w14:paraId="4F832D1D" w14:textId="77777777" w:rsidR="00693606" w:rsidRDefault="00693606">
            <w:pPr>
              <w:tabs>
                <w:tab w:val="left" w:pos="142"/>
              </w:tabs>
              <w:spacing w:after="0"/>
              <w:rPr>
                <w:sz w:val="20"/>
                <w:szCs w:val="20"/>
              </w:rPr>
            </w:pPr>
          </w:p>
          <w:p w14:paraId="76668D78" w14:textId="77777777" w:rsidR="00693606" w:rsidRDefault="00693606">
            <w:pPr>
              <w:tabs>
                <w:tab w:val="left" w:pos="142"/>
              </w:tabs>
              <w:spacing w:after="0"/>
              <w:rPr>
                <w:sz w:val="20"/>
                <w:szCs w:val="20"/>
              </w:rPr>
            </w:pPr>
          </w:p>
          <w:p w14:paraId="574E2FED" w14:textId="77777777" w:rsidR="00693606" w:rsidRDefault="00114697">
            <w:pPr>
              <w:keepNext/>
              <w:keepLine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М.П. ________________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______________________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  Дата ______________</w:t>
            </w:r>
            <w:r>
              <w:rPr>
                <w:sz w:val="20"/>
                <w:szCs w:val="20"/>
              </w:rPr>
              <w:tab/>
            </w:r>
          </w:p>
          <w:p w14:paraId="6D917056" w14:textId="77777777" w:rsidR="00693606" w:rsidRDefault="00114697">
            <w:pPr>
              <w:keepNext/>
              <w:keepLine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(подпись)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 (должность, ФИО руководителя)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693606" w14:paraId="560B0B56" w14:textId="77777777">
        <w:tblPrEx>
          <w:tblCellMar>
            <w:left w:w="108" w:type="dxa"/>
            <w:right w:w="108" w:type="dxa"/>
          </w:tblCellMar>
        </w:tblPrEx>
        <w:trPr>
          <w:gridBefore w:val="2"/>
          <w:gridAfter w:val="3"/>
          <w:wBefore w:w="108" w:type="dxa"/>
          <w:wAfter w:w="1033" w:type="dxa"/>
          <w:jc w:val="center"/>
        </w:trPr>
        <w:tc>
          <w:tcPr>
            <w:tcW w:w="151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E441A56" w14:textId="77777777" w:rsidR="00693606" w:rsidRDefault="00693606">
            <w:pPr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</w:p>
          <w:p w14:paraId="55B32E7B" w14:textId="77777777" w:rsidR="00693606" w:rsidRDefault="00693606">
            <w:pPr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</w:p>
        </w:tc>
      </w:tr>
      <w:tr w:rsidR="00693606" w14:paraId="2F620D64" w14:textId="77777777">
        <w:tblPrEx>
          <w:tblCellMar>
            <w:left w:w="108" w:type="dxa"/>
            <w:right w:w="108" w:type="dxa"/>
          </w:tblCellMar>
        </w:tblPrEx>
        <w:trPr>
          <w:gridBefore w:val="2"/>
          <w:gridAfter w:val="3"/>
          <w:wBefore w:w="108" w:type="dxa"/>
          <w:wAfter w:w="1033" w:type="dxa"/>
          <w:jc w:val="center"/>
        </w:trPr>
        <w:tc>
          <w:tcPr>
            <w:tcW w:w="151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0BEB63E" w14:textId="77777777" w:rsidR="00693606" w:rsidRDefault="00693606">
            <w:pPr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</w:p>
        </w:tc>
      </w:tr>
      <w:bookmarkEnd w:id="0"/>
    </w:tbl>
    <w:p w14:paraId="5FA876E4" w14:textId="77777777" w:rsidR="00693606" w:rsidRDefault="00693606">
      <w:pPr>
        <w:rPr>
          <w:sz w:val="20"/>
          <w:szCs w:val="20"/>
        </w:rPr>
      </w:pPr>
    </w:p>
    <w:p w14:paraId="5CE5EBB2" w14:textId="77777777" w:rsidR="00693606" w:rsidRDefault="00693606">
      <w:pPr>
        <w:rPr>
          <w:rFonts w:ascii="Times New Roman" w:hAnsi="Times New Roman"/>
          <w:sz w:val="26"/>
          <w:szCs w:val="26"/>
        </w:rPr>
      </w:pPr>
    </w:p>
    <w:p w14:paraId="7B8FEC2B" w14:textId="77777777" w:rsidR="00693606" w:rsidRDefault="00693606">
      <w:pPr>
        <w:rPr>
          <w:rFonts w:ascii="Times New Roman" w:hAnsi="Times New Roman"/>
          <w:sz w:val="26"/>
          <w:szCs w:val="26"/>
        </w:rPr>
        <w:sectPr w:rsidR="00693606">
          <w:pgSz w:w="16838" w:h="11906" w:orient="landscape"/>
          <w:pgMar w:top="707" w:right="567" w:bottom="851" w:left="1134" w:header="708" w:footer="708" w:gutter="0"/>
          <w:cols w:space="708"/>
          <w:docGrid w:linePitch="360"/>
        </w:sectPr>
      </w:pPr>
    </w:p>
    <w:p w14:paraId="5B642C06" w14:textId="77777777" w:rsidR="00693606" w:rsidRDefault="0011469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Приложение № 2 </w:t>
      </w:r>
    </w:p>
    <w:p w14:paraId="2CF9CC81" w14:textId="77777777" w:rsidR="00693606" w:rsidRDefault="0011469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Критерии оценки конкурсных работ: </w:t>
      </w:r>
    </w:p>
    <w:p w14:paraId="0627410A" w14:textId="77777777" w:rsidR="00693606" w:rsidRDefault="001146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профессиональный уровень;</w:t>
      </w:r>
    </w:p>
    <w:p w14:paraId="2AF6DDBF" w14:textId="77777777" w:rsidR="00693606" w:rsidRDefault="001146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• новизна и эксклюзивность представленных тем; </w:t>
      </w:r>
    </w:p>
    <w:p w14:paraId="5BA5BC4E" w14:textId="77777777" w:rsidR="00693606" w:rsidRDefault="001146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аргументированность изложения и глубина раскрытия темы; </w:t>
      </w:r>
    </w:p>
    <w:p w14:paraId="0035E6F7" w14:textId="77777777" w:rsidR="00693606" w:rsidRDefault="001146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выразительность, точность и доступность языка изложения; </w:t>
      </w:r>
    </w:p>
    <w:p w14:paraId="2EEA310D" w14:textId="77777777" w:rsidR="00693606" w:rsidRDefault="001146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соответствие теме конкурса; </w:t>
      </w:r>
    </w:p>
    <w:p w14:paraId="696896B7" w14:textId="77777777" w:rsidR="00693606" w:rsidRDefault="001146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победа присуждается за профессиональное мастерство и работу по реализации целей Конкурса.</w:t>
      </w:r>
    </w:p>
    <w:p w14:paraId="6C6ACE48" w14:textId="77777777" w:rsidR="00693606" w:rsidRDefault="00693606">
      <w:pPr>
        <w:rPr>
          <w:rFonts w:ascii="Times New Roman" w:hAnsi="Times New Roman"/>
          <w:sz w:val="26"/>
          <w:szCs w:val="26"/>
        </w:rPr>
      </w:pPr>
    </w:p>
    <w:p w14:paraId="58789E42" w14:textId="77777777" w:rsidR="00693606" w:rsidRDefault="001146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14:paraId="265C3ECB" w14:textId="77777777" w:rsidR="00693606" w:rsidRDefault="0011469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Председатель оргкомитета                                                     Сабитов Р.А.</w:t>
      </w:r>
    </w:p>
    <w:p w14:paraId="3BE1AC0A" w14:textId="77777777" w:rsidR="00693606" w:rsidRDefault="0011469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Заместитель Генерального директора – </w:t>
      </w:r>
    </w:p>
    <w:p w14:paraId="5B91E19C" w14:textId="77777777" w:rsidR="00693606" w:rsidRDefault="0011469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руководитель Регионального департамента ВГТРК</w:t>
      </w:r>
    </w:p>
    <w:p w14:paraId="0688FFAF" w14:textId="77777777" w:rsidR="00693606" w:rsidRDefault="00693606">
      <w:pPr>
        <w:rPr>
          <w:rFonts w:ascii="Times New Roman" w:hAnsi="Times New Roman"/>
          <w:sz w:val="26"/>
          <w:szCs w:val="26"/>
        </w:rPr>
      </w:pPr>
    </w:p>
    <w:sectPr w:rsidR="00693606"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D978" w14:textId="77777777" w:rsidR="00485090" w:rsidRDefault="00485090">
      <w:pPr>
        <w:spacing w:line="240" w:lineRule="auto"/>
      </w:pPr>
      <w:r>
        <w:separator/>
      </w:r>
    </w:p>
  </w:endnote>
  <w:endnote w:type="continuationSeparator" w:id="0">
    <w:p w14:paraId="593EE011" w14:textId="77777777" w:rsidR="00485090" w:rsidRDefault="0048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SimSun"/>
    <w:panose1 w:val="020B0604020202020204"/>
    <w:charset w:val="86"/>
    <w:family w:val="roman"/>
    <w:pitch w:val="default"/>
    <w:sig w:usb0="00000000" w:usb1="E9FFFFFF" w:usb2="0000003F" w:usb3="00000000" w:csb0="603F01FF" w:csb1="FFFF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CB2B" w14:textId="77777777" w:rsidR="00485090" w:rsidRDefault="00485090">
      <w:pPr>
        <w:spacing w:after="0"/>
      </w:pPr>
      <w:r>
        <w:separator/>
      </w:r>
    </w:p>
  </w:footnote>
  <w:footnote w:type="continuationSeparator" w:id="0">
    <w:p w14:paraId="0D8E6808" w14:textId="77777777" w:rsidR="00485090" w:rsidRDefault="004850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A14"/>
    <w:rsid w:val="00005266"/>
    <w:rsid w:val="0000632E"/>
    <w:rsid w:val="00010D95"/>
    <w:rsid w:val="00012715"/>
    <w:rsid w:val="00026413"/>
    <w:rsid w:val="000352C1"/>
    <w:rsid w:val="00060C5B"/>
    <w:rsid w:val="00061A61"/>
    <w:rsid w:val="00062148"/>
    <w:rsid w:val="00062E5E"/>
    <w:rsid w:val="00064184"/>
    <w:rsid w:val="0006723A"/>
    <w:rsid w:val="0007582C"/>
    <w:rsid w:val="00086E9E"/>
    <w:rsid w:val="00096ACF"/>
    <w:rsid w:val="000C1A98"/>
    <w:rsid w:val="000C2065"/>
    <w:rsid w:val="000C42F0"/>
    <w:rsid w:val="000C6BA2"/>
    <w:rsid w:val="000D37E7"/>
    <w:rsid w:val="00102740"/>
    <w:rsid w:val="00110C7D"/>
    <w:rsid w:val="00114697"/>
    <w:rsid w:val="0012597F"/>
    <w:rsid w:val="001339C3"/>
    <w:rsid w:val="00141AB7"/>
    <w:rsid w:val="00163144"/>
    <w:rsid w:val="00176484"/>
    <w:rsid w:val="001A1BB9"/>
    <w:rsid w:val="001A41F6"/>
    <w:rsid w:val="001A6F41"/>
    <w:rsid w:val="001C10AA"/>
    <w:rsid w:val="001F0194"/>
    <w:rsid w:val="001F6D42"/>
    <w:rsid w:val="00213814"/>
    <w:rsid w:val="00222E4C"/>
    <w:rsid w:val="00227A7F"/>
    <w:rsid w:val="00245AF7"/>
    <w:rsid w:val="00262AC5"/>
    <w:rsid w:val="00292156"/>
    <w:rsid w:val="002927A7"/>
    <w:rsid w:val="002B4551"/>
    <w:rsid w:val="002C292B"/>
    <w:rsid w:val="002D0559"/>
    <w:rsid w:val="002D60A5"/>
    <w:rsid w:val="002F16DB"/>
    <w:rsid w:val="002F5014"/>
    <w:rsid w:val="002F65E0"/>
    <w:rsid w:val="0031651C"/>
    <w:rsid w:val="00334665"/>
    <w:rsid w:val="00350950"/>
    <w:rsid w:val="00354DAF"/>
    <w:rsid w:val="00364592"/>
    <w:rsid w:val="00391F08"/>
    <w:rsid w:val="00392FC9"/>
    <w:rsid w:val="00395479"/>
    <w:rsid w:val="003B6A8E"/>
    <w:rsid w:val="003B7276"/>
    <w:rsid w:val="003C43EA"/>
    <w:rsid w:val="003F72A7"/>
    <w:rsid w:val="00401C7C"/>
    <w:rsid w:val="00410A14"/>
    <w:rsid w:val="00421A20"/>
    <w:rsid w:val="0043737F"/>
    <w:rsid w:val="00441398"/>
    <w:rsid w:val="004555E0"/>
    <w:rsid w:val="00455CB6"/>
    <w:rsid w:val="0045656B"/>
    <w:rsid w:val="00462538"/>
    <w:rsid w:val="004739B4"/>
    <w:rsid w:val="004772F5"/>
    <w:rsid w:val="00482974"/>
    <w:rsid w:val="00485090"/>
    <w:rsid w:val="0048722E"/>
    <w:rsid w:val="004A1F21"/>
    <w:rsid w:val="004A366A"/>
    <w:rsid w:val="004A3CA1"/>
    <w:rsid w:val="004A4BEF"/>
    <w:rsid w:val="004A5FC8"/>
    <w:rsid w:val="004B2F68"/>
    <w:rsid w:val="004B54D0"/>
    <w:rsid w:val="004D0FF9"/>
    <w:rsid w:val="004D23FF"/>
    <w:rsid w:val="004D73B7"/>
    <w:rsid w:val="00503615"/>
    <w:rsid w:val="00516777"/>
    <w:rsid w:val="005174F8"/>
    <w:rsid w:val="00520102"/>
    <w:rsid w:val="0053234E"/>
    <w:rsid w:val="0053470F"/>
    <w:rsid w:val="00553D1E"/>
    <w:rsid w:val="005910BA"/>
    <w:rsid w:val="00597F47"/>
    <w:rsid w:val="005A2ACB"/>
    <w:rsid w:val="005A3C3A"/>
    <w:rsid w:val="005C3A58"/>
    <w:rsid w:val="005D0232"/>
    <w:rsid w:val="005F1435"/>
    <w:rsid w:val="005F1FFB"/>
    <w:rsid w:val="005F274A"/>
    <w:rsid w:val="00602828"/>
    <w:rsid w:val="00607FE9"/>
    <w:rsid w:val="00613665"/>
    <w:rsid w:val="0062017E"/>
    <w:rsid w:val="0063405C"/>
    <w:rsid w:val="00652A68"/>
    <w:rsid w:val="006650BB"/>
    <w:rsid w:val="0067341D"/>
    <w:rsid w:val="00691CD3"/>
    <w:rsid w:val="00693606"/>
    <w:rsid w:val="006D2E4C"/>
    <w:rsid w:val="006D5BE8"/>
    <w:rsid w:val="006E53B1"/>
    <w:rsid w:val="006F1277"/>
    <w:rsid w:val="006F32B0"/>
    <w:rsid w:val="006F42CA"/>
    <w:rsid w:val="007024B5"/>
    <w:rsid w:val="007105CB"/>
    <w:rsid w:val="00725E52"/>
    <w:rsid w:val="00727CB6"/>
    <w:rsid w:val="0073137D"/>
    <w:rsid w:val="00741C17"/>
    <w:rsid w:val="00741CDC"/>
    <w:rsid w:val="00755531"/>
    <w:rsid w:val="007557DF"/>
    <w:rsid w:val="00765E35"/>
    <w:rsid w:val="00794B9A"/>
    <w:rsid w:val="007A52F8"/>
    <w:rsid w:val="007C4F5D"/>
    <w:rsid w:val="007C6BF3"/>
    <w:rsid w:val="007D7062"/>
    <w:rsid w:val="007D7E7B"/>
    <w:rsid w:val="007E0224"/>
    <w:rsid w:val="007E34C7"/>
    <w:rsid w:val="007E693D"/>
    <w:rsid w:val="00803BFF"/>
    <w:rsid w:val="00806C43"/>
    <w:rsid w:val="0084355F"/>
    <w:rsid w:val="0084589E"/>
    <w:rsid w:val="008506BD"/>
    <w:rsid w:val="00851D92"/>
    <w:rsid w:val="00857A2B"/>
    <w:rsid w:val="00863CCD"/>
    <w:rsid w:val="00864C4A"/>
    <w:rsid w:val="00866EB4"/>
    <w:rsid w:val="008706AB"/>
    <w:rsid w:val="00883C20"/>
    <w:rsid w:val="008A1E58"/>
    <w:rsid w:val="008A2CD1"/>
    <w:rsid w:val="008A536A"/>
    <w:rsid w:val="008B50ED"/>
    <w:rsid w:val="008B5451"/>
    <w:rsid w:val="008D1736"/>
    <w:rsid w:val="008D229A"/>
    <w:rsid w:val="008E4FF6"/>
    <w:rsid w:val="00913D1C"/>
    <w:rsid w:val="00915EE0"/>
    <w:rsid w:val="00916042"/>
    <w:rsid w:val="00922AD3"/>
    <w:rsid w:val="0094064A"/>
    <w:rsid w:val="0095177B"/>
    <w:rsid w:val="00952D98"/>
    <w:rsid w:val="00974987"/>
    <w:rsid w:val="0097528D"/>
    <w:rsid w:val="00976E0C"/>
    <w:rsid w:val="0097734C"/>
    <w:rsid w:val="0098170C"/>
    <w:rsid w:val="009819E0"/>
    <w:rsid w:val="00990235"/>
    <w:rsid w:val="009C07F3"/>
    <w:rsid w:val="009C4ACC"/>
    <w:rsid w:val="009D43E7"/>
    <w:rsid w:val="009E4E73"/>
    <w:rsid w:val="009E5973"/>
    <w:rsid w:val="00A33677"/>
    <w:rsid w:val="00A360E5"/>
    <w:rsid w:val="00A53620"/>
    <w:rsid w:val="00A5452F"/>
    <w:rsid w:val="00A54DCE"/>
    <w:rsid w:val="00A76653"/>
    <w:rsid w:val="00A81666"/>
    <w:rsid w:val="00AB0F0D"/>
    <w:rsid w:val="00AB4708"/>
    <w:rsid w:val="00AE3BA4"/>
    <w:rsid w:val="00AE4812"/>
    <w:rsid w:val="00AF1340"/>
    <w:rsid w:val="00AF3777"/>
    <w:rsid w:val="00B02E6D"/>
    <w:rsid w:val="00B41F4F"/>
    <w:rsid w:val="00B42819"/>
    <w:rsid w:val="00B57AC1"/>
    <w:rsid w:val="00B6064B"/>
    <w:rsid w:val="00B63F35"/>
    <w:rsid w:val="00B6510C"/>
    <w:rsid w:val="00B73EAD"/>
    <w:rsid w:val="00BA0A14"/>
    <w:rsid w:val="00BA3CDB"/>
    <w:rsid w:val="00BA4517"/>
    <w:rsid w:val="00BC0D81"/>
    <w:rsid w:val="00BC32B9"/>
    <w:rsid w:val="00BF6B28"/>
    <w:rsid w:val="00C168D9"/>
    <w:rsid w:val="00C57252"/>
    <w:rsid w:val="00C61801"/>
    <w:rsid w:val="00C72797"/>
    <w:rsid w:val="00C742E4"/>
    <w:rsid w:val="00C75B03"/>
    <w:rsid w:val="00C95613"/>
    <w:rsid w:val="00CA4270"/>
    <w:rsid w:val="00CC4EB2"/>
    <w:rsid w:val="00CC573A"/>
    <w:rsid w:val="00CC642B"/>
    <w:rsid w:val="00CD542F"/>
    <w:rsid w:val="00CE627C"/>
    <w:rsid w:val="00D03503"/>
    <w:rsid w:val="00D32E88"/>
    <w:rsid w:val="00D7154D"/>
    <w:rsid w:val="00D723C6"/>
    <w:rsid w:val="00D7348D"/>
    <w:rsid w:val="00DB31A3"/>
    <w:rsid w:val="00DC1265"/>
    <w:rsid w:val="00DD7A46"/>
    <w:rsid w:val="00DE04EE"/>
    <w:rsid w:val="00DF00D6"/>
    <w:rsid w:val="00E0454F"/>
    <w:rsid w:val="00E20415"/>
    <w:rsid w:val="00E26264"/>
    <w:rsid w:val="00E3787B"/>
    <w:rsid w:val="00E70EF8"/>
    <w:rsid w:val="00E8150A"/>
    <w:rsid w:val="00EA4FE5"/>
    <w:rsid w:val="00EA5361"/>
    <w:rsid w:val="00EB4643"/>
    <w:rsid w:val="00EB7D63"/>
    <w:rsid w:val="00EC0A53"/>
    <w:rsid w:val="00EC5ABA"/>
    <w:rsid w:val="00ED1450"/>
    <w:rsid w:val="00F073CA"/>
    <w:rsid w:val="00F267B2"/>
    <w:rsid w:val="00F377FF"/>
    <w:rsid w:val="00F52F90"/>
    <w:rsid w:val="00F61FCC"/>
    <w:rsid w:val="00F66841"/>
    <w:rsid w:val="00F706E8"/>
    <w:rsid w:val="00F835C0"/>
    <w:rsid w:val="00F84528"/>
    <w:rsid w:val="00F92442"/>
    <w:rsid w:val="00FB3D6F"/>
    <w:rsid w:val="00FD3300"/>
    <w:rsid w:val="00FD76AD"/>
    <w:rsid w:val="00FE1702"/>
    <w:rsid w:val="00FE5A78"/>
    <w:rsid w:val="00FF52A8"/>
    <w:rsid w:val="364F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2EB853"/>
  <w15:docId w15:val="{D8E2D153-742A-4A21-8320-50F4624D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Body Text Indent"/>
    <w:basedOn w:val="a7"/>
    <w:link w:val="aa"/>
    <w:qFormat/>
    <w:pPr>
      <w:keepNext/>
      <w:suppressAutoHyphens/>
      <w:spacing w:after="0" w:line="252" w:lineRule="auto"/>
      <w:ind w:left="1134" w:firstLine="709"/>
    </w:pPr>
    <w:rPr>
      <w:rFonts w:ascii="Arial" w:eastAsia="Arial Unicode MS" w:hAnsi="Arial" w:cs="Arial Unicode MS"/>
      <w:color w:val="000000"/>
      <w:kern w:val="2"/>
      <w:sz w:val="18"/>
      <w:szCs w:val="18"/>
      <w:u w:color="00000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character" w:customStyle="1" w:styleId="a6">
    <w:name w:val="Текст выноски Знак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yperlink1">
    <w:name w:val="Hyperlink.1"/>
    <w:qFormat/>
    <w:rPr>
      <w:rFonts w:cs="Times New Roman"/>
      <w:color w:val="0000FF"/>
      <w:sz w:val="26"/>
      <w:szCs w:val="26"/>
      <w:u w:val="single" w:color="0000FF"/>
      <w:lang w:val="ru-RU"/>
    </w:rPr>
  </w:style>
  <w:style w:type="paragraph" w:customStyle="1" w:styleId="Heading11">
    <w:name w:val="Heading 11"/>
    <w:basedOn w:val="a"/>
    <w:qFormat/>
    <w:pPr>
      <w:keepNext/>
      <w:spacing w:before="280" w:after="280" w:line="240" w:lineRule="auto"/>
      <w:ind w:left="432" w:hanging="432"/>
    </w:pPr>
    <w:rPr>
      <w:rFonts w:ascii="Times New Roman" w:eastAsia="Arial Unicode MS" w:hAnsi="Times New Roman" w:cs="Arial Unicode MS"/>
      <w:b/>
      <w:bCs/>
      <w:color w:val="000000"/>
      <w:kern w:val="2"/>
      <w:sz w:val="48"/>
      <w:szCs w:val="48"/>
      <w:u w:color="000000"/>
    </w:rPr>
  </w:style>
  <w:style w:type="character" w:customStyle="1" w:styleId="aa">
    <w:name w:val="Основной текст с отступом Знак"/>
    <w:link w:val="a9"/>
    <w:qFormat/>
    <w:rPr>
      <w:rFonts w:ascii="Arial" w:eastAsia="Arial Unicode MS" w:hAnsi="Arial" w:cs="Arial Unicode MS"/>
      <w:color w:val="000000"/>
      <w:kern w:val="2"/>
      <w:sz w:val="18"/>
      <w:szCs w:val="18"/>
      <w:u w:color="000000"/>
      <w:lang w:eastAsia="en-US"/>
    </w:rPr>
  </w:style>
  <w:style w:type="paragraph" w:customStyle="1" w:styleId="ac">
    <w:name w:val="Содержимое таблицы"/>
    <w:basedOn w:val="a"/>
    <w:qFormat/>
    <w:pPr>
      <w:keepNext/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character" w:customStyle="1" w:styleId="a8">
    <w:name w:val="Основной текст Знак"/>
    <w:link w:val="a7"/>
    <w:uiPriority w:val="99"/>
    <w:semiHidden/>
    <w:qFormat/>
    <w:rPr>
      <w:sz w:val="22"/>
      <w:szCs w:val="22"/>
      <w:lang w:eastAsia="en-US"/>
    </w:rPr>
  </w:style>
  <w:style w:type="paragraph" w:styleId="ad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Другое_"/>
    <w:link w:val="af"/>
    <w:qFormat/>
  </w:style>
  <w:style w:type="paragraph" w:customStyle="1" w:styleId="af">
    <w:name w:val="Другое"/>
    <w:basedOn w:val="a"/>
    <w:link w:val="ae"/>
    <w:qFormat/>
    <w:pPr>
      <w:widowControl w:val="0"/>
      <w:spacing w:after="0" w:line="240" w:lineRule="auto"/>
      <w:ind w:firstLine="400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trkdagesta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golos_evrazi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los_evrazi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D8E9DB-767E-4E0B-BF56-4E32F644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GT</cp:lastModifiedBy>
  <cp:revision>4</cp:revision>
  <cp:lastPrinted>2025-05-20T08:24:00Z</cp:lastPrinted>
  <dcterms:created xsi:type="dcterms:W3CDTF">2025-05-28T06:47:00Z</dcterms:created>
  <dcterms:modified xsi:type="dcterms:W3CDTF">2025-06-23T11:20:00Z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0E0CF49D31844B8083257F7F5EC7203F_12</vt:lpwstr>
  </property>
</Properties>
</file>